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5E35" w:rsidRDefault="00975E35" w:rsidP="00712000">
      <w:pPr>
        <w:rPr>
          <w:sz w:val="28"/>
          <w:szCs w:val="28"/>
        </w:rPr>
      </w:pPr>
      <w:r>
        <w:rPr>
          <w:sz w:val="28"/>
          <w:szCs w:val="28"/>
        </w:rPr>
        <w:t xml:space="preserve">  </w:t>
      </w:r>
    </w:p>
    <w:p w:rsidR="00E62674" w:rsidRDefault="00E62674" w:rsidP="00100DD7">
      <w:pPr>
        <w:autoSpaceDE w:val="0"/>
        <w:autoSpaceDN w:val="0"/>
        <w:adjustRightInd w:val="0"/>
        <w:jc w:val="center"/>
        <w:rPr>
          <w:b/>
          <w:bCs/>
          <w:color w:val="000000"/>
          <w:sz w:val="28"/>
          <w:szCs w:val="28"/>
        </w:rPr>
      </w:pPr>
    </w:p>
    <w:p w:rsidR="00D616DE" w:rsidRPr="001D1FDD" w:rsidRDefault="00D616DE" w:rsidP="00100DD7">
      <w:pPr>
        <w:autoSpaceDE w:val="0"/>
        <w:autoSpaceDN w:val="0"/>
        <w:adjustRightInd w:val="0"/>
        <w:jc w:val="center"/>
        <w:rPr>
          <w:b/>
          <w:bCs/>
          <w:color w:val="000000"/>
          <w:sz w:val="28"/>
          <w:szCs w:val="28"/>
        </w:rPr>
      </w:pPr>
      <w:r w:rsidRPr="001D1FDD">
        <w:rPr>
          <w:b/>
          <w:bCs/>
          <w:color w:val="000000"/>
          <w:sz w:val="28"/>
          <w:szCs w:val="28"/>
        </w:rPr>
        <w:t>Мониторинг удовлетворенности потребителей качеством товаров и услуг</w:t>
      </w:r>
      <w:r w:rsidR="004D4AC3">
        <w:rPr>
          <w:b/>
          <w:bCs/>
          <w:color w:val="000000"/>
          <w:sz w:val="28"/>
          <w:szCs w:val="28"/>
        </w:rPr>
        <w:t>, ценовой конкуренцией</w:t>
      </w:r>
      <w:r w:rsidRPr="001D1FDD">
        <w:rPr>
          <w:b/>
          <w:bCs/>
          <w:color w:val="000000"/>
          <w:sz w:val="28"/>
          <w:szCs w:val="28"/>
        </w:rPr>
        <w:t xml:space="preserve"> на рынках </w:t>
      </w:r>
      <w:proofErr w:type="spellStart"/>
      <w:r w:rsidR="007602C8">
        <w:rPr>
          <w:b/>
          <w:bCs/>
          <w:color w:val="000000"/>
          <w:sz w:val="28"/>
          <w:szCs w:val="28"/>
        </w:rPr>
        <w:t>Сорочинского</w:t>
      </w:r>
      <w:proofErr w:type="spellEnd"/>
      <w:r w:rsidR="007602C8">
        <w:rPr>
          <w:b/>
          <w:bCs/>
          <w:color w:val="000000"/>
          <w:sz w:val="28"/>
          <w:szCs w:val="28"/>
        </w:rPr>
        <w:t xml:space="preserve"> городского округа </w:t>
      </w:r>
      <w:r w:rsidRPr="001D1FDD">
        <w:rPr>
          <w:b/>
          <w:bCs/>
          <w:color w:val="000000"/>
          <w:sz w:val="28"/>
          <w:szCs w:val="28"/>
        </w:rPr>
        <w:t xml:space="preserve">Оренбургской области и </w:t>
      </w:r>
      <w:r w:rsidR="004D4AC3">
        <w:rPr>
          <w:b/>
          <w:bCs/>
          <w:color w:val="000000"/>
          <w:sz w:val="28"/>
          <w:szCs w:val="28"/>
        </w:rPr>
        <w:t xml:space="preserve">оценки </w:t>
      </w:r>
      <w:r w:rsidRPr="001D1FDD">
        <w:rPr>
          <w:b/>
          <w:bCs/>
          <w:color w:val="000000"/>
          <w:sz w:val="28"/>
          <w:szCs w:val="28"/>
        </w:rPr>
        <w:t>состояни</w:t>
      </w:r>
      <w:r w:rsidR="004D4AC3">
        <w:rPr>
          <w:b/>
          <w:bCs/>
          <w:color w:val="000000"/>
          <w:sz w:val="28"/>
          <w:szCs w:val="28"/>
        </w:rPr>
        <w:t>я и развития конкурентной среды на рынках товаров и услуг городского округа.</w:t>
      </w:r>
    </w:p>
    <w:p w:rsidR="00100DD7" w:rsidRDefault="00100DD7" w:rsidP="00100DD7">
      <w:pPr>
        <w:autoSpaceDE w:val="0"/>
        <w:autoSpaceDN w:val="0"/>
        <w:adjustRightInd w:val="0"/>
        <w:jc w:val="center"/>
        <w:rPr>
          <w:rFonts w:ascii="Times New Roman,Bold" w:hAnsi="Times New Roman,Bold" w:cs="Times New Roman,Bold"/>
          <w:b/>
          <w:bCs/>
          <w:color w:val="000000"/>
          <w:sz w:val="28"/>
          <w:szCs w:val="28"/>
        </w:rPr>
      </w:pPr>
    </w:p>
    <w:p w:rsidR="00E61173" w:rsidRDefault="00E61173" w:rsidP="00E61173">
      <w:pPr>
        <w:autoSpaceDE w:val="0"/>
        <w:autoSpaceDN w:val="0"/>
        <w:adjustRightInd w:val="0"/>
        <w:ind w:firstLine="708"/>
        <w:jc w:val="both"/>
        <w:rPr>
          <w:color w:val="000000"/>
          <w:sz w:val="28"/>
          <w:szCs w:val="28"/>
        </w:rPr>
      </w:pPr>
      <w:r>
        <w:rPr>
          <w:color w:val="000000"/>
          <w:sz w:val="28"/>
          <w:szCs w:val="28"/>
        </w:rPr>
        <w:t>В рамках мониторинга состояния и развития конкурентной среды проведен опрос 2045 потребителей товаров и услуг и 5</w:t>
      </w:r>
      <w:r w:rsidR="00FF62A9">
        <w:rPr>
          <w:color w:val="000000"/>
          <w:sz w:val="28"/>
          <w:szCs w:val="28"/>
        </w:rPr>
        <w:t>7</w:t>
      </w:r>
      <w:r>
        <w:rPr>
          <w:color w:val="000000"/>
          <w:sz w:val="28"/>
          <w:szCs w:val="28"/>
        </w:rPr>
        <w:t xml:space="preserve"> представителей предпринимательского сообщества </w:t>
      </w:r>
      <w:proofErr w:type="spellStart"/>
      <w:r>
        <w:rPr>
          <w:color w:val="000000"/>
          <w:sz w:val="28"/>
          <w:szCs w:val="28"/>
        </w:rPr>
        <w:t>Сорочинского</w:t>
      </w:r>
      <w:proofErr w:type="spellEnd"/>
      <w:r>
        <w:rPr>
          <w:color w:val="000000"/>
          <w:sz w:val="28"/>
          <w:szCs w:val="28"/>
        </w:rPr>
        <w:t xml:space="preserve"> городского округа по вопросам оценки состояния и развития конкурентной среды на рынках товаров и услуг </w:t>
      </w:r>
      <w:proofErr w:type="spellStart"/>
      <w:r>
        <w:rPr>
          <w:color w:val="000000"/>
          <w:sz w:val="28"/>
          <w:szCs w:val="28"/>
        </w:rPr>
        <w:t>Сорочинского</w:t>
      </w:r>
      <w:proofErr w:type="spellEnd"/>
      <w:r>
        <w:rPr>
          <w:color w:val="000000"/>
          <w:sz w:val="28"/>
          <w:szCs w:val="28"/>
        </w:rPr>
        <w:t xml:space="preserve"> городского округа и условий ведения бизнеса, административных барьеров, затрудняющих предпринимательскую деятельность, эффективности мер поддержки предпринимательства и удовлетворенности уровнем развития конкурентной среды в округе.</w:t>
      </w:r>
    </w:p>
    <w:p w:rsidR="00E61173" w:rsidRDefault="00E61173" w:rsidP="00E61173">
      <w:pPr>
        <w:autoSpaceDE w:val="0"/>
        <w:autoSpaceDN w:val="0"/>
        <w:adjustRightInd w:val="0"/>
        <w:ind w:firstLine="708"/>
        <w:jc w:val="both"/>
        <w:rPr>
          <w:color w:val="000000"/>
          <w:sz w:val="28"/>
          <w:szCs w:val="28"/>
        </w:rPr>
      </w:pPr>
      <w:r>
        <w:rPr>
          <w:color w:val="000000"/>
          <w:sz w:val="28"/>
          <w:szCs w:val="28"/>
        </w:rPr>
        <w:t xml:space="preserve"> Мониторинг проводился на рынках 2</w:t>
      </w:r>
      <w:r w:rsidR="003A7998">
        <w:rPr>
          <w:color w:val="000000"/>
          <w:sz w:val="28"/>
          <w:szCs w:val="28"/>
        </w:rPr>
        <w:t>3</w:t>
      </w:r>
      <w:r>
        <w:rPr>
          <w:color w:val="000000"/>
          <w:sz w:val="28"/>
          <w:szCs w:val="28"/>
        </w:rPr>
        <w:t>-</w:t>
      </w:r>
      <w:r w:rsidR="003A7998">
        <w:rPr>
          <w:color w:val="000000"/>
          <w:sz w:val="28"/>
          <w:szCs w:val="28"/>
        </w:rPr>
        <w:t>х</w:t>
      </w:r>
      <w:r>
        <w:rPr>
          <w:color w:val="000000"/>
          <w:sz w:val="28"/>
          <w:szCs w:val="28"/>
        </w:rPr>
        <w:t xml:space="preserve"> основн</w:t>
      </w:r>
      <w:r w:rsidR="003A7998">
        <w:rPr>
          <w:color w:val="000000"/>
          <w:sz w:val="28"/>
          <w:szCs w:val="28"/>
        </w:rPr>
        <w:t>ых</w:t>
      </w:r>
      <w:r>
        <w:rPr>
          <w:color w:val="000000"/>
          <w:sz w:val="28"/>
          <w:szCs w:val="28"/>
        </w:rPr>
        <w:t xml:space="preserve"> для экономики округа сфер предпринимательской деятельности и 2</w:t>
      </w:r>
      <w:r w:rsidR="003A7998">
        <w:rPr>
          <w:color w:val="000000"/>
          <w:sz w:val="28"/>
          <w:szCs w:val="28"/>
        </w:rPr>
        <w:t>1</w:t>
      </w:r>
      <w:r>
        <w:rPr>
          <w:color w:val="000000"/>
          <w:sz w:val="28"/>
          <w:szCs w:val="28"/>
        </w:rPr>
        <w:t xml:space="preserve"> рынках товаров, работ и услуг, которые оценивали потребители.</w:t>
      </w:r>
    </w:p>
    <w:p w:rsidR="00D616DE" w:rsidRDefault="00D616DE" w:rsidP="006E134A">
      <w:pPr>
        <w:autoSpaceDE w:val="0"/>
        <w:autoSpaceDN w:val="0"/>
        <w:adjustRightInd w:val="0"/>
        <w:ind w:firstLine="708"/>
        <w:jc w:val="both"/>
        <w:rPr>
          <w:color w:val="000000"/>
          <w:sz w:val="28"/>
          <w:szCs w:val="28"/>
        </w:rPr>
      </w:pPr>
      <w:r>
        <w:rPr>
          <w:color w:val="000000"/>
          <w:sz w:val="28"/>
          <w:szCs w:val="28"/>
        </w:rPr>
        <w:t xml:space="preserve">Контингент опрошенных </w:t>
      </w:r>
      <w:r w:rsidRPr="006E134A">
        <w:rPr>
          <w:i/>
          <w:color w:val="000000"/>
          <w:sz w:val="28"/>
          <w:szCs w:val="28"/>
          <w:u w:val="single"/>
        </w:rPr>
        <w:t>потребителей товаров и услуг</w:t>
      </w:r>
      <w:r>
        <w:rPr>
          <w:color w:val="000000"/>
          <w:sz w:val="28"/>
          <w:szCs w:val="28"/>
        </w:rPr>
        <w:t>:</w:t>
      </w:r>
    </w:p>
    <w:p w:rsidR="00D616DE" w:rsidRDefault="006A71D1" w:rsidP="00100DD7">
      <w:pPr>
        <w:autoSpaceDE w:val="0"/>
        <w:autoSpaceDN w:val="0"/>
        <w:adjustRightInd w:val="0"/>
        <w:jc w:val="both"/>
        <w:rPr>
          <w:color w:val="000000"/>
          <w:sz w:val="28"/>
          <w:szCs w:val="28"/>
        </w:rPr>
      </w:pPr>
      <w:r>
        <w:rPr>
          <w:color w:val="000000"/>
          <w:sz w:val="28"/>
          <w:szCs w:val="28"/>
        </w:rPr>
        <w:t xml:space="preserve">       - </w:t>
      </w:r>
      <w:r w:rsidR="00100DD7">
        <w:rPr>
          <w:color w:val="000000"/>
          <w:sz w:val="28"/>
          <w:szCs w:val="28"/>
        </w:rPr>
        <w:t>8</w:t>
      </w:r>
      <w:r w:rsidR="005077CB">
        <w:rPr>
          <w:color w:val="000000"/>
          <w:sz w:val="28"/>
          <w:szCs w:val="28"/>
        </w:rPr>
        <w:t>4</w:t>
      </w:r>
      <w:r w:rsidR="00D616DE">
        <w:rPr>
          <w:color w:val="000000"/>
          <w:sz w:val="28"/>
          <w:szCs w:val="28"/>
        </w:rPr>
        <w:t xml:space="preserve">% - женского пола, </w:t>
      </w:r>
      <w:r w:rsidR="00100DD7">
        <w:rPr>
          <w:color w:val="000000"/>
          <w:sz w:val="28"/>
          <w:szCs w:val="28"/>
        </w:rPr>
        <w:t>1</w:t>
      </w:r>
      <w:r w:rsidR="005077CB">
        <w:rPr>
          <w:color w:val="000000"/>
          <w:sz w:val="28"/>
          <w:szCs w:val="28"/>
        </w:rPr>
        <w:t>6</w:t>
      </w:r>
      <w:r w:rsidR="00E54945">
        <w:rPr>
          <w:color w:val="000000"/>
          <w:sz w:val="28"/>
          <w:szCs w:val="28"/>
        </w:rPr>
        <w:t>% - мужского пола</w:t>
      </w:r>
      <w:r w:rsidR="00D616DE" w:rsidRPr="00E54945">
        <w:rPr>
          <w:color w:val="000000"/>
          <w:sz w:val="28"/>
          <w:szCs w:val="28"/>
        </w:rPr>
        <w:t>;</w:t>
      </w:r>
    </w:p>
    <w:p w:rsidR="00D616DE" w:rsidRDefault="006A71D1" w:rsidP="00100DD7">
      <w:pPr>
        <w:autoSpaceDE w:val="0"/>
        <w:autoSpaceDN w:val="0"/>
        <w:adjustRightInd w:val="0"/>
        <w:jc w:val="both"/>
        <w:rPr>
          <w:color w:val="000000"/>
          <w:sz w:val="28"/>
          <w:szCs w:val="28"/>
        </w:rPr>
      </w:pPr>
      <w:r>
        <w:rPr>
          <w:color w:val="000000"/>
          <w:sz w:val="28"/>
          <w:szCs w:val="28"/>
        </w:rPr>
        <w:t xml:space="preserve">        - </w:t>
      </w:r>
      <w:r w:rsidR="00100DD7">
        <w:rPr>
          <w:color w:val="000000"/>
          <w:sz w:val="28"/>
          <w:szCs w:val="28"/>
        </w:rPr>
        <w:t>45</w:t>
      </w:r>
      <w:r w:rsidR="00D616DE">
        <w:rPr>
          <w:color w:val="000000"/>
          <w:sz w:val="28"/>
          <w:szCs w:val="28"/>
        </w:rPr>
        <w:t xml:space="preserve">% потребителей в возрасте от 36 до 50 лет; </w:t>
      </w:r>
      <w:r w:rsidR="00100DD7">
        <w:rPr>
          <w:color w:val="000000"/>
          <w:sz w:val="28"/>
          <w:szCs w:val="28"/>
        </w:rPr>
        <w:t>2</w:t>
      </w:r>
      <w:r w:rsidR="005077CB">
        <w:rPr>
          <w:color w:val="000000"/>
          <w:sz w:val="28"/>
          <w:szCs w:val="28"/>
        </w:rPr>
        <w:t>8</w:t>
      </w:r>
      <w:r w:rsidR="00100DD7">
        <w:rPr>
          <w:color w:val="000000"/>
          <w:sz w:val="28"/>
          <w:szCs w:val="28"/>
        </w:rPr>
        <w:t>% - старше 51 года; 24</w:t>
      </w:r>
      <w:r w:rsidR="00D616DE">
        <w:rPr>
          <w:color w:val="000000"/>
          <w:sz w:val="28"/>
          <w:szCs w:val="28"/>
        </w:rPr>
        <w:t xml:space="preserve">% - от 21 до 35 лет; </w:t>
      </w:r>
      <w:r w:rsidR="005077CB">
        <w:rPr>
          <w:color w:val="000000"/>
          <w:sz w:val="28"/>
          <w:szCs w:val="28"/>
        </w:rPr>
        <w:t>3</w:t>
      </w:r>
      <w:r w:rsidR="00D616DE">
        <w:rPr>
          <w:color w:val="000000"/>
          <w:sz w:val="28"/>
          <w:szCs w:val="28"/>
        </w:rPr>
        <w:t>% - до 20 лет</w:t>
      </w:r>
      <w:r w:rsidR="00D616DE" w:rsidRPr="00E54945">
        <w:rPr>
          <w:color w:val="000000"/>
          <w:sz w:val="28"/>
          <w:szCs w:val="28"/>
        </w:rPr>
        <w:t>;</w:t>
      </w:r>
    </w:p>
    <w:p w:rsidR="00D616DE" w:rsidRDefault="006A71D1" w:rsidP="00100DD7">
      <w:pPr>
        <w:autoSpaceDE w:val="0"/>
        <w:autoSpaceDN w:val="0"/>
        <w:adjustRightInd w:val="0"/>
        <w:jc w:val="both"/>
        <w:rPr>
          <w:color w:val="000000"/>
          <w:sz w:val="28"/>
          <w:szCs w:val="28"/>
        </w:rPr>
      </w:pPr>
      <w:r>
        <w:rPr>
          <w:color w:val="000000"/>
          <w:sz w:val="28"/>
          <w:szCs w:val="28"/>
        </w:rPr>
        <w:t xml:space="preserve">        - </w:t>
      </w:r>
      <w:r w:rsidR="00D616DE">
        <w:rPr>
          <w:color w:val="000000"/>
          <w:sz w:val="28"/>
          <w:szCs w:val="28"/>
        </w:rPr>
        <w:t xml:space="preserve">среди потребителей товаров и услуг </w:t>
      </w:r>
      <w:r w:rsidR="00212FA9">
        <w:rPr>
          <w:color w:val="000000"/>
          <w:sz w:val="28"/>
          <w:szCs w:val="28"/>
        </w:rPr>
        <w:t>7</w:t>
      </w:r>
      <w:r w:rsidR="006908C0">
        <w:rPr>
          <w:color w:val="000000"/>
          <w:sz w:val="28"/>
          <w:szCs w:val="28"/>
        </w:rPr>
        <w:t>5</w:t>
      </w:r>
      <w:r w:rsidR="00D616DE">
        <w:rPr>
          <w:color w:val="000000"/>
          <w:sz w:val="28"/>
          <w:szCs w:val="28"/>
        </w:rPr>
        <w:t xml:space="preserve">% работающих; </w:t>
      </w:r>
      <w:r w:rsidR="00212FA9">
        <w:rPr>
          <w:color w:val="000000"/>
          <w:sz w:val="28"/>
          <w:szCs w:val="28"/>
        </w:rPr>
        <w:t>14</w:t>
      </w:r>
      <w:r w:rsidR="00D616DE">
        <w:rPr>
          <w:color w:val="000000"/>
          <w:sz w:val="28"/>
          <w:szCs w:val="28"/>
        </w:rPr>
        <w:t xml:space="preserve">% - пенсионеры; </w:t>
      </w:r>
      <w:r w:rsidR="00CC5C1B">
        <w:rPr>
          <w:color w:val="000000"/>
          <w:sz w:val="28"/>
          <w:szCs w:val="28"/>
        </w:rPr>
        <w:t xml:space="preserve">4%-домохозяйки; 4% - не работающие; </w:t>
      </w:r>
      <w:r w:rsidR="00E54945">
        <w:rPr>
          <w:color w:val="000000"/>
          <w:sz w:val="28"/>
          <w:szCs w:val="28"/>
        </w:rPr>
        <w:t>3% - учащиеся и студенты</w:t>
      </w:r>
      <w:r w:rsidR="00D616DE" w:rsidRPr="00E54945">
        <w:rPr>
          <w:color w:val="000000"/>
          <w:sz w:val="28"/>
          <w:szCs w:val="28"/>
        </w:rPr>
        <w:t>;</w:t>
      </w:r>
    </w:p>
    <w:p w:rsidR="00D616DE" w:rsidRDefault="006A71D1" w:rsidP="00100DD7">
      <w:pPr>
        <w:autoSpaceDE w:val="0"/>
        <w:autoSpaceDN w:val="0"/>
        <w:adjustRightInd w:val="0"/>
        <w:jc w:val="both"/>
        <w:rPr>
          <w:color w:val="000000"/>
          <w:sz w:val="28"/>
          <w:szCs w:val="28"/>
        </w:rPr>
      </w:pPr>
      <w:r>
        <w:rPr>
          <w:color w:val="000000"/>
          <w:sz w:val="28"/>
          <w:szCs w:val="28"/>
        </w:rPr>
        <w:t xml:space="preserve">         - </w:t>
      </w:r>
      <w:r w:rsidR="00212FA9">
        <w:rPr>
          <w:color w:val="000000"/>
          <w:sz w:val="28"/>
          <w:szCs w:val="28"/>
        </w:rPr>
        <w:t>4</w:t>
      </w:r>
      <w:r w:rsidR="00CC5C1B">
        <w:rPr>
          <w:color w:val="000000"/>
          <w:sz w:val="28"/>
          <w:szCs w:val="28"/>
        </w:rPr>
        <w:t>1</w:t>
      </w:r>
      <w:r w:rsidR="00D616DE">
        <w:rPr>
          <w:color w:val="000000"/>
          <w:sz w:val="28"/>
          <w:szCs w:val="28"/>
        </w:rPr>
        <w:t>%</w:t>
      </w:r>
      <w:r w:rsidR="00212FA9">
        <w:rPr>
          <w:color w:val="000000"/>
          <w:sz w:val="28"/>
          <w:szCs w:val="28"/>
        </w:rPr>
        <w:t xml:space="preserve"> </w:t>
      </w:r>
      <w:r w:rsidR="00D616DE">
        <w:rPr>
          <w:color w:val="000000"/>
          <w:sz w:val="28"/>
          <w:szCs w:val="28"/>
        </w:rPr>
        <w:t>потребителей с 2 детьми; 3</w:t>
      </w:r>
      <w:r w:rsidR="00CC5C1B">
        <w:rPr>
          <w:color w:val="000000"/>
          <w:sz w:val="28"/>
          <w:szCs w:val="28"/>
        </w:rPr>
        <w:t>1</w:t>
      </w:r>
      <w:r w:rsidR="00D616DE">
        <w:rPr>
          <w:color w:val="000000"/>
          <w:sz w:val="28"/>
          <w:szCs w:val="28"/>
        </w:rPr>
        <w:t xml:space="preserve">% - 1 ребенок; </w:t>
      </w:r>
      <w:r w:rsidR="00212FA9">
        <w:rPr>
          <w:color w:val="000000"/>
          <w:sz w:val="28"/>
          <w:szCs w:val="28"/>
        </w:rPr>
        <w:t>16</w:t>
      </w:r>
      <w:r w:rsidR="00D616DE">
        <w:rPr>
          <w:color w:val="000000"/>
          <w:sz w:val="28"/>
          <w:szCs w:val="28"/>
        </w:rPr>
        <w:t xml:space="preserve">% - без детей и </w:t>
      </w:r>
      <w:r w:rsidR="00212FA9">
        <w:rPr>
          <w:color w:val="000000"/>
          <w:sz w:val="28"/>
          <w:szCs w:val="28"/>
        </w:rPr>
        <w:t>12</w:t>
      </w:r>
      <w:r w:rsidR="00E54945">
        <w:rPr>
          <w:color w:val="000000"/>
          <w:sz w:val="28"/>
          <w:szCs w:val="28"/>
        </w:rPr>
        <w:t>% - 3 и более детей</w:t>
      </w:r>
      <w:r w:rsidR="00D616DE">
        <w:rPr>
          <w:color w:val="000000"/>
          <w:sz w:val="28"/>
          <w:szCs w:val="28"/>
        </w:rPr>
        <w:t>;</w:t>
      </w:r>
    </w:p>
    <w:p w:rsidR="00D616DE" w:rsidRDefault="006A71D1" w:rsidP="00100DD7">
      <w:pPr>
        <w:autoSpaceDE w:val="0"/>
        <w:autoSpaceDN w:val="0"/>
        <w:adjustRightInd w:val="0"/>
        <w:jc w:val="both"/>
        <w:rPr>
          <w:color w:val="000000"/>
          <w:sz w:val="28"/>
          <w:szCs w:val="28"/>
        </w:rPr>
      </w:pPr>
      <w:r>
        <w:rPr>
          <w:color w:val="000000"/>
          <w:sz w:val="28"/>
          <w:szCs w:val="28"/>
        </w:rPr>
        <w:t xml:space="preserve">          - </w:t>
      </w:r>
      <w:r w:rsidR="00D616DE">
        <w:rPr>
          <w:color w:val="000000"/>
          <w:sz w:val="28"/>
          <w:szCs w:val="28"/>
        </w:rPr>
        <w:t xml:space="preserve">распределение опрошенных потребителей товаров и услуг по уровню образования: </w:t>
      </w:r>
      <w:r w:rsidR="00592102">
        <w:rPr>
          <w:color w:val="000000"/>
          <w:sz w:val="28"/>
          <w:szCs w:val="28"/>
        </w:rPr>
        <w:t>4</w:t>
      </w:r>
      <w:r w:rsidR="00CC5C1B">
        <w:rPr>
          <w:color w:val="000000"/>
          <w:sz w:val="28"/>
          <w:szCs w:val="28"/>
        </w:rPr>
        <w:t>5</w:t>
      </w:r>
      <w:r w:rsidR="00592102">
        <w:rPr>
          <w:color w:val="000000"/>
          <w:sz w:val="28"/>
          <w:szCs w:val="28"/>
        </w:rPr>
        <w:t>% - среднее специальное; 3</w:t>
      </w:r>
      <w:r w:rsidR="00CC5C1B">
        <w:rPr>
          <w:color w:val="000000"/>
          <w:sz w:val="28"/>
          <w:szCs w:val="28"/>
        </w:rPr>
        <w:t>7</w:t>
      </w:r>
      <w:r w:rsidR="00D616DE">
        <w:rPr>
          <w:color w:val="000000"/>
          <w:sz w:val="28"/>
          <w:szCs w:val="28"/>
        </w:rPr>
        <w:t>% - высшее образование;</w:t>
      </w:r>
      <w:r w:rsidR="00592102">
        <w:rPr>
          <w:color w:val="000000"/>
          <w:sz w:val="28"/>
          <w:szCs w:val="28"/>
        </w:rPr>
        <w:t xml:space="preserve"> 1</w:t>
      </w:r>
      <w:r w:rsidR="00CC5C1B">
        <w:rPr>
          <w:color w:val="000000"/>
          <w:sz w:val="28"/>
          <w:szCs w:val="28"/>
        </w:rPr>
        <w:t>2</w:t>
      </w:r>
      <w:r w:rsidR="00D616DE">
        <w:rPr>
          <w:color w:val="000000"/>
          <w:sz w:val="28"/>
          <w:szCs w:val="28"/>
        </w:rPr>
        <w:t>% - общее</w:t>
      </w:r>
      <w:r w:rsidR="00E54945">
        <w:rPr>
          <w:color w:val="000000"/>
          <w:sz w:val="28"/>
          <w:szCs w:val="28"/>
        </w:rPr>
        <w:t xml:space="preserve"> среднее; 6% - неполное среднее</w:t>
      </w:r>
      <w:r w:rsidR="00D616DE" w:rsidRPr="00E54945">
        <w:rPr>
          <w:color w:val="000000"/>
          <w:sz w:val="28"/>
          <w:szCs w:val="28"/>
        </w:rPr>
        <w:t>;</w:t>
      </w:r>
    </w:p>
    <w:p w:rsidR="00D616DE" w:rsidRDefault="006A71D1" w:rsidP="00100DD7">
      <w:pPr>
        <w:autoSpaceDE w:val="0"/>
        <w:autoSpaceDN w:val="0"/>
        <w:adjustRightInd w:val="0"/>
        <w:jc w:val="both"/>
        <w:rPr>
          <w:color w:val="000000"/>
          <w:sz w:val="28"/>
          <w:szCs w:val="28"/>
        </w:rPr>
      </w:pPr>
      <w:r>
        <w:rPr>
          <w:color w:val="000000"/>
          <w:sz w:val="28"/>
          <w:szCs w:val="28"/>
        </w:rPr>
        <w:t xml:space="preserve">          - </w:t>
      </w:r>
      <w:r w:rsidR="00D616DE">
        <w:rPr>
          <w:color w:val="000000"/>
          <w:sz w:val="28"/>
          <w:szCs w:val="28"/>
        </w:rPr>
        <w:t xml:space="preserve">среднемесячный доход в расчете на одного члена семьи у </w:t>
      </w:r>
      <w:r w:rsidR="00592102">
        <w:rPr>
          <w:color w:val="000000"/>
          <w:sz w:val="28"/>
          <w:szCs w:val="28"/>
        </w:rPr>
        <w:t>6</w:t>
      </w:r>
      <w:r w:rsidR="00CC5C1B">
        <w:rPr>
          <w:color w:val="000000"/>
          <w:sz w:val="28"/>
          <w:szCs w:val="28"/>
        </w:rPr>
        <w:t>2</w:t>
      </w:r>
      <w:r w:rsidR="00D616DE">
        <w:rPr>
          <w:color w:val="000000"/>
          <w:sz w:val="28"/>
          <w:szCs w:val="28"/>
        </w:rPr>
        <w:t xml:space="preserve">% </w:t>
      </w:r>
      <w:r w:rsidR="00592102">
        <w:rPr>
          <w:color w:val="000000"/>
          <w:sz w:val="28"/>
          <w:szCs w:val="28"/>
        </w:rPr>
        <w:t>-до 10 тыс. рублей</w:t>
      </w:r>
      <w:r w:rsidR="00D616DE">
        <w:rPr>
          <w:color w:val="000000"/>
          <w:sz w:val="28"/>
          <w:szCs w:val="28"/>
        </w:rPr>
        <w:t xml:space="preserve">; у </w:t>
      </w:r>
      <w:r w:rsidR="00592102">
        <w:rPr>
          <w:color w:val="000000"/>
          <w:sz w:val="28"/>
          <w:szCs w:val="28"/>
        </w:rPr>
        <w:t>3</w:t>
      </w:r>
      <w:r w:rsidR="00CC5C1B">
        <w:rPr>
          <w:color w:val="000000"/>
          <w:sz w:val="28"/>
          <w:szCs w:val="28"/>
        </w:rPr>
        <w:t>5</w:t>
      </w:r>
      <w:r w:rsidR="00D616DE">
        <w:rPr>
          <w:color w:val="000000"/>
          <w:sz w:val="28"/>
          <w:szCs w:val="28"/>
        </w:rPr>
        <w:t xml:space="preserve">% - </w:t>
      </w:r>
      <w:r w:rsidR="00592102">
        <w:rPr>
          <w:color w:val="000000"/>
          <w:sz w:val="28"/>
          <w:szCs w:val="28"/>
        </w:rPr>
        <w:t xml:space="preserve">варьирует от 10 до 20 тыс. рублей; у </w:t>
      </w:r>
      <w:r w:rsidR="00CC5C1B">
        <w:rPr>
          <w:color w:val="000000"/>
          <w:sz w:val="28"/>
          <w:szCs w:val="28"/>
        </w:rPr>
        <w:t>2</w:t>
      </w:r>
      <w:r w:rsidR="00592102">
        <w:rPr>
          <w:color w:val="000000"/>
          <w:sz w:val="28"/>
          <w:szCs w:val="28"/>
        </w:rPr>
        <w:t>% - от 20 до 30</w:t>
      </w:r>
      <w:r w:rsidR="00592102" w:rsidRPr="00592102">
        <w:rPr>
          <w:color w:val="000000"/>
          <w:sz w:val="28"/>
          <w:szCs w:val="28"/>
        </w:rPr>
        <w:t xml:space="preserve"> </w:t>
      </w:r>
      <w:r w:rsidR="00592102">
        <w:rPr>
          <w:color w:val="000000"/>
          <w:sz w:val="28"/>
          <w:szCs w:val="28"/>
        </w:rPr>
        <w:t>тыс. рублей; у 0,6% - от 30 до 40 тыс. рублей; у</w:t>
      </w:r>
      <w:r w:rsidR="00E54945">
        <w:rPr>
          <w:color w:val="000000"/>
          <w:sz w:val="28"/>
          <w:szCs w:val="28"/>
        </w:rPr>
        <w:t xml:space="preserve"> 0,4% - от 45 до 60 тыс. рублей</w:t>
      </w:r>
      <w:r w:rsidR="00D616DE" w:rsidRPr="00E54945">
        <w:rPr>
          <w:color w:val="000000"/>
          <w:sz w:val="28"/>
          <w:szCs w:val="28"/>
        </w:rPr>
        <w:t>.</w:t>
      </w:r>
    </w:p>
    <w:p w:rsidR="00D616DE" w:rsidRDefault="00D616DE" w:rsidP="00CE0CE0">
      <w:pPr>
        <w:autoSpaceDE w:val="0"/>
        <w:autoSpaceDN w:val="0"/>
        <w:adjustRightInd w:val="0"/>
        <w:ind w:firstLine="708"/>
        <w:jc w:val="both"/>
        <w:rPr>
          <w:color w:val="000000"/>
          <w:sz w:val="28"/>
          <w:szCs w:val="28"/>
        </w:rPr>
      </w:pPr>
      <w:r>
        <w:rPr>
          <w:color w:val="000000"/>
          <w:sz w:val="28"/>
          <w:szCs w:val="28"/>
        </w:rPr>
        <w:t>Оценивая количество организаций, представляющих товары и услуги в город</w:t>
      </w:r>
      <w:r w:rsidR="00CE0CE0">
        <w:rPr>
          <w:color w:val="000000"/>
          <w:sz w:val="28"/>
          <w:szCs w:val="28"/>
        </w:rPr>
        <w:t>ском округе</w:t>
      </w:r>
      <w:r>
        <w:rPr>
          <w:color w:val="000000"/>
          <w:sz w:val="28"/>
          <w:szCs w:val="28"/>
        </w:rPr>
        <w:t>, большинство опрошенных отметили достаточное количество организаций на рынках:</w:t>
      </w:r>
    </w:p>
    <w:p w:rsidR="00706B79" w:rsidRDefault="00706B79" w:rsidP="00706B79">
      <w:pPr>
        <w:autoSpaceDE w:val="0"/>
        <w:autoSpaceDN w:val="0"/>
        <w:adjustRightInd w:val="0"/>
        <w:jc w:val="both"/>
        <w:rPr>
          <w:color w:val="000000"/>
          <w:sz w:val="28"/>
          <w:szCs w:val="28"/>
        </w:rPr>
      </w:pPr>
      <w:r>
        <w:rPr>
          <w:color w:val="000000"/>
          <w:sz w:val="28"/>
          <w:szCs w:val="28"/>
        </w:rPr>
        <w:t>услуг связи (70%);</w:t>
      </w:r>
    </w:p>
    <w:p w:rsidR="00706B79" w:rsidRDefault="00706B79" w:rsidP="00706B79">
      <w:pPr>
        <w:autoSpaceDE w:val="0"/>
        <w:autoSpaceDN w:val="0"/>
        <w:adjustRightInd w:val="0"/>
        <w:jc w:val="both"/>
        <w:rPr>
          <w:color w:val="000000"/>
          <w:sz w:val="28"/>
          <w:szCs w:val="28"/>
        </w:rPr>
      </w:pPr>
      <w:r>
        <w:rPr>
          <w:color w:val="000000"/>
          <w:sz w:val="28"/>
          <w:szCs w:val="28"/>
        </w:rPr>
        <w:t>розничной торговли (55%);</w:t>
      </w:r>
    </w:p>
    <w:p w:rsidR="0005170C" w:rsidRDefault="0005170C" w:rsidP="0005170C">
      <w:pPr>
        <w:autoSpaceDE w:val="0"/>
        <w:autoSpaceDN w:val="0"/>
        <w:adjustRightInd w:val="0"/>
        <w:jc w:val="both"/>
        <w:rPr>
          <w:color w:val="000000"/>
          <w:sz w:val="28"/>
          <w:szCs w:val="28"/>
        </w:rPr>
      </w:pPr>
      <w:r>
        <w:rPr>
          <w:color w:val="000000"/>
          <w:sz w:val="28"/>
          <w:szCs w:val="28"/>
        </w:rPr>
        <w:t>услуг дошкольного образования (48%);</w:t>
      </w:r>
    </w:p>
    <w:p w:rsidR="00706B79" w:rsidRDefault="00706B79" w:rsidP="0005170C">
      <w:pPr>
        <w:autoSpaceDE w:val="0"/>
        <w:autoSpaceDN w:val="0"/>
        <w:adjustRightInd w:val="0"/>
        <w:jc w:val="both"/>
        <w:rPr>
          <w:color w:val="000000"/>
          <w:sz w:val="28"/>
          <w:szCs w:val="28"/>
        </w:rPr>
      </w:pPr>
      <w:r>
        <w:rPr>
          <w:color w:val="000000"/>
          <w:sz w:val="28"/>
          <w:szCs w:val="28"/>
        </w:rPr>
        <w:t>услуг социального обслуживания населения (43%);</w:t>
      </w:r>
    </w:p>
    <w:p w:rsidR="0005170C" w:rsidRDefault="0005170C" w:rsidP="0005170C">
      <w:pPr>
        <w:autoSpaceDE w:val="0"/>
        <w:autoSpaceDN w:val="0"/>
        <w:adjustRightInd w:val="0"/>
        <w:jc w:val="both"/>
        <w:rPr>
          <w:color w:val="000000"/>
          <w:sz w:val="28"/>
          <w:szCs w:val="28"/>
        </w:rPr>
      </w:pPr>
      <w:r>
        <w:rPr>
          <w:color w:val="000000"/>
          <w:sz w:val="28"/>
          <w:szCs w:val="28"/>
        </w:rPr>
        <w:t>жилищно-коммунальных услуг (41%);</w:t>
      </w:r>
    </w:p>
    <w:p w:rsidR="00D616DE" w:rsidRDefault="00D616DE" w:rsidP="00CE0CE0">
      <w:pPr>
        <w:autoSpaceDE w:val="0"/>
        <w:autoSpaceDN w:val="0"/>
        <w:adjustRightInd w:val="0"/>
        <w:jc w:val="both"/>
        <w:rPr>
          <w:color w:val="000000"/>
          <w:sz w:val="28"/>
          <w:szCs w:val="28"/>
        </w:rPr>
      </w:pPr>
      <w:r>
        <w:rPr>
          <w:color w:val="000000"/>
          <w:sz w:val="28"/>
          <w:szCs w:val="28"/>
        </w:rPr>
        <w:t>услуг перевозок пассажиров наземным транспортом (</w:t>
      </w:r>
      <w:r w:rsidR="0005170C">
        <w:rPr>
          <w:color w:val="000000"/>
          <w:sz w:val="28"/>
          <w:szCs w:val="28"/>
        </w:rPr>
        <w:t>39</w:t>
      </w:r>
      <w:r>
        <w:rPr>
          <w:color w:val="000000"/>
          <w:sz w:val="28"/>
          <w:szCs w:val="28"/>
        </w:rPr>
        <w:t>%)</w:t>
      </w:r>
      <w:r w:rsidR="00706B79">
        <w:rPr>
          <w:color w:val="000000"/>
          <w:sz w:val="28"/>
          <w:szCs w:val="28"/>
        </w:rPr>
        <w:t>.</w:t>
      </w:r>
    </w:p>
    <w:p w:rsidR="00D616DE" w:rsidRDefault="00706B79" w:rsidP="00E54945">
      <w:pPr>
        <w:autoSpaceDE w:val="0"/>
        <w:autoSpaceDN w:val="0"/>
        <w:adjustRightInd w:val="0"/>
        <w:ind w:firstLine="708"/>
        <w:jc w:val="both"/>
        <w:rPr>
          <w:color w:val="000000"/>
          <w:sz w:val="28"/>
          <w:szCs w:val="28"/>
        </w:rPr>
      </w:pPr>
      <w:r>
        <w:rPr>
          <w:color w:val="000000"/>
          <w:sz w:val="28"/>
          <w:szCs w:val="28"/>
        </w:rPr>
        <w:t>По мнению большинства опрошенных потребителей мало организаций, представляющих товары и услуги на рынках культуры (56%), медицинских услуг</w:t>
      </w:r>
      <w:r w:rsidR="00E54945">
        <w:rPr>
          <w:color w:val="000000"/>
          <w:sz w:val="28"/>
          <w:szCs w:val="28"/>
        </w:rPr>
        <w:t xml:space="preserve"> </w:t>
      </w:r>
      <w:r>
        <w:rPr>
          <w:color w:val="000000"/>
          <w:sz w:val="28"/>
          <w:szCs w:val="28"/>
        </w:rPr>
        <w:t>(50%), перевозок пассажиров автомобильным транспортом в муниципальных образованиях, подчиняющихся расписанию (36%) и услуг детского отдыха и оздоровления (29%).</w:t>
      </w:r>
    </w:p>
    <w:p w:rsidR="00D616DE" w:rsidRDefault="00706B79" w:rsidP="00706B79">
      <w:pPr>
        <w:autoSpaceDE w:val="0"/>
        <w:autoSpaceDN w:val="0"/>
        <w:adjustRightInd w:val="0"/>
        <w:jc w:val="both"/>
        <w:rPr>
          <w:color w:val="000000"/>
          <w:sz w:val="28"/>
          <w:szCs w:val="28"/>
        </w:rPr>
      </w:pPr>
      <w:r>
        <w:rPr>
          <w:color w:val="000000"/>
          <w:sz w:val="28"/>
          <w:szCs w:val="28"/>
        </w:rPr>
        <w:lastRenderedPageBreak/>
        <w:tab/>
      </w:r>
      <w:r w:rsidR="00D616DE">
        <w:rPr>
          <w:color w:val="000000"/>
          <w:sz w:val="28"/>
          <w:szCs w:val="28"/>
        </w:rPr>
        <w:t xml:space="preserve">Затруднились ответить на вопрос о количестве организаций, представляющих товары и услуги, на рынках производства и поставки минеральных удобрений, IT, биотехнологий, </w:t>
      </w:r>
      <w:r w:rsidR="00544F2A">
        <w:rPr>
          <w:color w:val="000000"/>
          <w:sz w:val="28"/>
          <w:szCs w:val="28"/>
        </w:rPr>
        <w:t xml:space="preserve">по производству химической продукции (нефтехимия, </w:t>
      </w:r>
      <w:proofErr w:type="spellStart"/>
      <w:r w:rsidR="00544F2A">
        <w:rPr>
          <w:color w:val="000000"/>
          <w:sz w:val="28"/>
          <w:szCs w:val="28"/>
        </w:rPr>
        <w:t>газохимия</w:t>
      </w:r>
      <w:proofErr w:type="spellEnd"/>
      <w:r w:rsidR="00544F2A">
        <w:rPr>
          <w:color w:val="000000"/>
          <w:sz w:val="28"/>
          <w:szCs w:val="28"/>
        </w:rPr>
        <w:t>), производства сельскохозяйственной техники, композиционных материалов</w:t>
      </w:r>
      <w:r w:rsidR="00D616DE">
        <w:rPr>
          <w:color w:val="000000"/>
          <w:sz w:val="28"/>
          <w:szCs w:val="28"/>
        </w:rPr>
        <w:t>.</w:t>
      </w:r>
    </w:p>
    <w:p w:rsidR="00544F2A" w:rsidRDefault="00544F2A" w:rsidP="001B4A51">
      <w:pPr>
        <w:autoSpaceDE w:val="0"/>
        <w:autoSpaceDN w:val="0"/>
        <w:adjustRightInd w:val="0"/>
        <w:jc w:val="both"/>
        <w:rPr>
          <w:color w:val="000000"/>
          <w:sz w:val="28"/>
          <w:szCs w:val="28"/>
          <w:highlight w:val="yellow"/>
        </w:rPr>
      </w:pPr>
    </w:p>
    <w:p w:rsidR="00D616DE" w:rsidRDefault="00D616DE" w:rsidP="001B4A51">
      <w:pPr>
        <w:autoSpaceDE w:val="0"/>
        <w:autoSpaceDN w:val="0"/>
        <w:adjustRightInd w:val="0"/>
        <w:ind w:firstLine="708"/>
        <w:jc w:val="both"/>
        <w:rPr>
          <w:color w:val="000000"/>
          <w:sz w:val="28"/>
          <w:szCs w:val="28"/>
        </w:rPr>
      </w:pPr>
      <w:r>
        <w:rPr>
          <w:color w:val="000000"/>
          <w:sz w:val="28"/>
          <w:szCs w:val="28"/>
        </w:rPr>
        <w:t xml:space="preserve">Анализируя результаты оценки удовлетворенности уровнем цен, качеством товаров и услуг, возможностью их выбора на рынках </w:t>
      </w:r>
      <w:proofErr w:type="spellStart"/>
      <w:r w:rsidR="003A0B68">
        <w:rPr>
          <w:color w:val="000000"/>
          <w:sz w:val="28"/>
          <w:szCs w:val="28"/>
        </w:rPr>
        <w:t>Сорочинского</w:t>
      </w:r>
      <w:proofErr w:type="spellEnd"/>
      <w:r w:rsidR="003A0B68">
        <w:rPr>
          <w:color w:val="000000"/>
          <w:sz w:val="28"/>
          <w:szCs w:val="28"/>
        </w:rPr>
        <w:t xml:space="preserve"> городского округа </w:t>
      </w:r>
      <w:r>
        <w:rPr>
          <w:color w:val="000000"/>
          <w:sz w:val="28"/>
          <w:szCs w:val="28"/>
        </w:rPr>
        <w:t>следует отметить</w:t>
      </w:r>
      <w:r w:rsidR="00E54945">
        <w:rPr>
          <w:color w:val="000000"/>
          <w:sz w:val="28"/>
          <w:szCs w:val="28"/>
        </w:rPr>
        <w:t>,</w:t>
      </w:r>
      <w:r>
        <w:rPr>
          <w:color w:val="000000"/>
          <w:sz w:val="28"/>
          <w:szCs w:val="28"/>
        </w:rPr>
        <w:t xml:space="preserve"> что в большинстве случае</w:t>
      </w:r>
      <w:r w:rsidR="001B4A51">
        <w:rPr>
          <w:color w:val="000000"/>
          <w:sz w:val="28"/>
          <w:szCs w:val="28"/>
        </w:rPr>
        <w:t>в</w:t>
      </w:r>
      <w:r>
        <w:rPr>
          <w:color w:val="000000"/>
          <w:sz w:val="28"/>
          <w:szCs w:val="28"/>
        </w:rPr>
        <w:t xml:space="preserve"> потребители скорее не удовлетворены уровнем цен, качеством и возможностью выбора на рынках медицинских услуг,</w:t>
      </w:r>
      <w:r w:rsidR="00857186">
        <w:rPr>
          <w:color w:val="000000"/>
          <w:sz w:val="28"/>
          <w:szCs w:val="28"/>
        </w:rPr>
        <w:t xml:space="preserve"> услуг газификации,</w:t>
      </w:r>
      <w:r>
        <w:rPr>
          <w:color w:val="000000"/>
          <w:sz w:val="28"/>
          <w:szCs w:val="28"/>
        </w:rPr>
        <w:t xml:space="preserve"> </w:t>
      </w:r>
      <w:proofErr w:type="spellStart"/>
      <w:r>
        <w:rPr>
          <w:color w:val="000000"/>
          <w:sz w:val="28"/>
          <w:szCs w:val="28"/>
        </w:rPr>
        <w:t>услуг</w:t>
      </w:r>
      <w:proofErr w:type="spellEnd"/>
      <w:r>
        <w:rPr>
          <w:color w:val="000000"/>
          <w:sz w:val="28"/>
          <w:szCs w:val="28"/>
        </w:rPr>
        <w:t xml:space="preserve"> детского отдыха и оздоровления.</w:t>
      </w:r>
    </w:p>
    <w:p w:rsidR="00D616DE" w:rsidRDefault="00D616DE" w:rsidP="0065554C">
      <w:pPr>
        <w:autoSpaceDE w:val="0"/>
        <w:autoSpaceDN w:val="0"/>
        <w:adjustRightInd w:val="0"/>
        <w:ind w:firstLine="708"/>
        <w:jc w:val="both"/>
        <w:rPr>
          <w:color w:val="000000"/>
          <w:sz w:val="28"/>
          <w:szCs w:val="28"/>
        </w:rPr>
      </w:pPr>
      <w:r>
        <w:rPr>
          <w:color w:val="000000"/>
          <w:sz w:val="28"/>
          <w:szCs w:val="28"/>
        </w:rPr>
        <w:t xml:space="preserve">В большей степени опрошенные потребители удовлетворены уровнем цен, качеством и возможностью выбора на рынках услуг связи, </w:t>
      </w:r>
      <w:r w:rsidR="00496A14">
        <w:rPr>
          <w:color w:val="000000"/>
          <w:sz w:val="28"/>
          <w:szCs w:val="28"/>
        </w:rPr>
        <w:t xml:space="preserve">дошкольного образования, </w:t>
      </w:r>
      <w:r>
        <w:rPr>
          <w:color w:val="000000"/>
          <w:sz w:val="28"/>
          <w:szCs w:val="28"/>
        </w:rPr>
        <w:t>услуг перевозок пассажиров наземным транспортом, на рынке культуры.</w:t>
      </w:r>
    </w:p>
    <w:p w:rsidR="00D616DE" w:rsidRDefault="00D616DE" w:rsidP="0065554C">
      <w:pPr>
        <w:autoSpaceDE w:val="0"/>
        <w:autoSpaceDN w:val="0"/>
        <w:adjustRightInd w:val="0"/>
        <w:ind w:firstLine="708"/>
        <w:jc w:val="both"/>
        <w:rPr>
          <w:color w:val="000000"/>
          <w:sz w:val="28"/>
          <w:szCs w:val="28"/>
        </w:rPr>
      </w:pPr>
      <w:r>
        <w:rPr>
          <w:color w:val="000000"/>
          <w:sz w:val="28"/>
          <w:szCs w:val="28"/>
        </w:rPr>
        <w:t>Оценить ситуацию с уровнем цен, качеством товаров и услуг, возможностью выбора на рынках производства и поставки минеральных удобрений, биотехнологий, производства химической продукции, информационных технологий</w:t>
      </w:r>
      <w:r w:rsidR="00496A14">
        <w:rPr>
          <w:color w:val="000000"/>
          <w:sz w:val="28"/>
          <w:szCs w:val="28"/>
        </w:rPr>
        <w:t>,</w:t>
      </w:r>
      <w:r>
        <w:rPr>
          <w:color w:val="000000"/>
          <w:sz w:val="28"/>
          <w:szCs w:val="28"/>
        </w:rPr>
        <w:t xml:space="preserve"> хранения зерна и овощей, большинство потребителей затруднились.</w:t>
      </w:r>
    </w:p>
    <w:p w:rsidR="001B4A51" w:rsidRDefault="001B4A51" w:rsidP="001B4A51">
      <w:pPr>
        <w:autoSpaceDE w:val="0"/>
        <w:autoSpaceDN w:val="0"/>
        <w:adjustRightInd w:val="0"/>
        <w:jc w:val="both"/>
        <w:rPr>
          <w:color w:val="000000"/>
          <w:sz w:val="28"/>
          <w:szCs w:val="28"/>
        </w:rPr>
      </w:pPr>
    </w:p>
    <w:p w:rsidR="00D616DE" w:rsidRDefault="00D616DE" w:rsidP="00306CA4">
      <w:pPr>
        <w:autoSpaceDE w:val="0"/>
        <w:autoSpaceDN w:val="0"/>
        <w:adjustRightInd w:val="0"/>
        <w:ind w:firstLine="708"/>
        <w:jc w:val="both"/>
        <w:rPr>
          <w:color w:val="000000"/>
          <w:sz w:val="28"/>
          <w:szCs w:val="28"/>
        </w:rPr>
      </w:pPr>
      <w:r>
        <w:rPr>
          <w:color w:val="000000"/>
          <w:sz w:val="28"/>
          <w:szCs w:val="28"/>
        </w:rPr>
        <w:t xml:space="preserve">По мнению потребителей, цены в </w:t>
      </w:r>
      <w:r w:rsidR="00306CA4">
        <w:rPr>
          <w:color w:val="000000"/>
          <w:sz w:val="28"/>
          <w:szCs w:val="28"/>
        </w:rPr>
        <w:t xml:space="preserve">Сорочинском городском округе </w:t>
      </w:r>
      <w:r>
        <w:rPr>
          <w:color w:val="000000"/>
          <w:sz w:val="28"/>
          <w:szCs w:val="28"/>
        </w:rPr>
        <w:t xml:space="preserve">Оренбургской области выше по сравнению с другими регионами </w:t>
      </w:r>
      <w:r w:rsidR="00C72F77">
        <w:rPr>
          <w:color w:val="000000"/>
          <w:sz w:val="28"/>
          <w:szCs w:val="28"/>
        </w:rPr>
        <w:t xml:space="preserve">на рынке розничной торговли (12%), на рынке услуг газификации (11%), на рынке медицинских услуг (9%), </w:t>
      </w:r>
      <w:r>
        <w:rPr>
          <w:color w:val="000000"/>
          <w:sz w:val="28"/>
          <w:szCs w:val="28"/>
        </w:rPr>
        <w:t>на рынке жилищно-коммунальных услуг</w:t>
      </w:r>
      <w:r w:rsidR="00306CA4">
        <w:rPr>
          <w:color w:val="000000"/>
          <w:sz w:val="28"/>
          <w:szCs w:val="28"/>
        </w:rPr>
        <w:t xml:space="preserve"> </w:t>
      </w:r>
      <w:r>
        <w:rPr>
          <w:color w:val="000000"/>
          <w:sz w:val="28"/>
          <w:szCs w:val="28"/>
        </w:rPr>
        <w:t xml:space="preserve">(такого мнения придерживаются </w:t>
      </w:r>
      <w:r w:rsidR="00C72F77">
        <w:rPr>
          <w:color w:val="000000"/>
          <w:sz w:val="28"/>
          <w:szCs w:val="28"/>
        </w:rPr>
        <w:t>7,5</w:t>
      </w:r>
      <w:r>
        <w:rPr>
          <w:color w:val="000000"/>
          <w:sz w:val="28"/>
          <w:szCs w:val="28"/>
        </w:rPr>
        <w:t>% опрошенных респондентов)</w:t>
      </w:r>
      <w:r w:rsidR="00C72F77">
        <w:rPr>
          <w:color w:val="000000"/>
          <w:sz w:val="28"/>
          <w:szCs w:val="28"/>
        </w:rPr>
        <w:t>.</w:t>
      </w:r>
      <w:r>
        <w:rPr>
          <w:color w:val="000000"/>
          <w:sz w:val="28"/>
          <w:szCs w:val="28"/>
        </w:rPr>
        <w:t xml:space="preserve"> </w:t>
      </w:r>
    </w:p>
    <w:p w:rsidR="0057075B" w:rsidRDefault="0057075B" w:rsidP="00306CA4">
      <w:pPr>
        <w:autoSpaceDE w:val="0"/>
        <w:autoSpaceDN w:val="0"/>
        <w:adjustRightInd w:val="0"/>
        <w:ind w:firstLine="708"/>
        <w:jc w:val="both"/>
        <w:rPr>
          <w:color w:val="000000"/>
          <w:sz w:val="28"/>
          <w:szCs w:val="28"/>
        </w:rPr>
      </w:pPr>
    </w:p>
    <w:p w:rsidR="00D616DE" w:rsidRDefault="00D616DE" w:rsidP="00306CA4">
      <w:pPr>
        <w:autoSpaceDE w:val="0"/>
        <w:autoSpaceDN w:val="0"/>
        <w:adjustRightInd w:val="0"/>
        <w:ind w:firstLine="708"/>
        <w:jc w:val="both"/>
        <w:rPr>
          <w:color w:val="000000"/>
          <w:sz w:val="28"/>
          <w:szCs w:val="28"/>
        </w:rPr>
      </w:pPr>
      <w:r>
        <w:rPr>
          <w:color w:val="000000"/>
          <w:sz w:val="28"/>
          <w:szCs w:val="28"/>
        </w:rPr>
        <w:t>За последние 3 года по мнению большинства опрошенных потребителей увеличилось количество организаций, представляющих товары и усл</w:t>
      </w:r>
      <w:r w:rsidR="00A30D20">
        <w:rPr>
          <w:color w:val="000000"/>
          <w:sz w:val="28"/>
          <w:szCs w:val="28"/>
        </w:rPr>
        <w:t>уги на рынке розничной торговли,</w:t>
      </w:r>
      <w:r>
        <w:rPr>
          <w:color w:val="000000"/>
          <w:sz w:val="28"/>
          <w:szCs w:val="28"/>
        </w:rPr>
        <w:t xml:space="preserve"> если не считать те рынки, где ситуацию опрошенные потребители затруднились оценить, то на остальных рынках (рынок ЖКХ, рынок услуг социального обслуживания населения, рынок культуры) количество организаций по мнению большинства респондентов не изменилось.</w:t>
      </w:r>
    </w:p>
    <w:p w:rsidR="00CC4BD7" w:rsidRDefault="00CC4BD7" w:rsidP="00306CA4">
      <w:pPr>
        <w:autoSpaceDE w:val="0"/>
        <w:autoSpaceDN w:val="0"/>
        <w:adjustRightInd w:val="0"/>
        <w:ind w:firstLine="708"/>
        <w:jc w:val="both"/>
        <w:rPr>
          <w:color w:val="000000"/>
          <w:sz w:val="28"/>
          <w:szCs w:val="28"/>
        </w:rPr>
      </w:pPr>
    </w:p>
    <w:p w:rsidR="00C33B5F" w:rsidRDefault="00CC4BD7" w:rsidP="00306CA4">
      <w:pPr>
        <w:autoSpaceDE w:val="0"/>
        <w:autoSpaceDN w:val="0"/>
        <w:adjustRightInd w:val="0"/>
        <w:ind w:firstLine="708"/>
        <w:jc w:val="both"/>
        <w:rPr>
          <w:color w:val="000000"/>
          <w:sz w:val="28"/>
          <w:szCs w:val="28"/>
        </w:rPr>
      </w:pPr>
      <w:r>
        <w:rPr>
          <w:color w:val="000000"/>
          <w:sz w:val="28"/>
          <w:szCs w:val="28"/>
        </w:rPr>
        <w:t xml:space="preserve">Оценивая качество услуг субъектов естественных монополий в Сорочинском городском округе большинство опрошенных респондентов склонно </w:t>
      </w:r>
      <w:proofErr w:type="gramStart"/>
      <w:r>
        <w:rPr>
          <w:color w:val="000000"/>
          <w:sz w:val="28"/>
          <w:szCs w:val="28"/>
        </w:rPr>
        <w:t>оценить</w:t>
      </w:r>
      <w:proofErr w:type="gramEnd"/>
      <w:r>
        <w:rPr>
          <w:color w:val="000000"/>
          <w:sz w:val="28"/>
          <w:szCs w:val="28"/>
        </w:rPr>
        <w:t xml:space="preserve"> как </w:t>
      </w:r>
      <w:r w:rsidR="00022302">
        <w:rPr>
          <w:color w:val="000000"/>
          <w:sz w:val="28"/>
          <w:szCs w:val="28"/>
        </w:rPr>
        <w:t>«</w:t>
      </w:r>
      <w:r>
        <w:rPr>
          <w:color w:val="000000"/>
          <w:sz w:val="28"/>
          <w:szCs w:val="28"/>
        </w:rPr>
        <w:t>скорее удовлетворительно</w:t>
      </w:r>
      <w:r w:rsidR="00022302">
        <w:rPr>
          <w:color w:val="000000"/>
          <w:sz w:val="28"/>
          <w:szCs w:val="28"/>
        </w:rPr>
        <w:t>»</w:t>
      </w:r>
      <w:r>
        <w:rPr>
          <w:color w:val="000000"/>
          <w:sz w:val="28"/>
          <w:szCs w:val="28"/>
        </w:rPr>
        <w:t xml:space="preserve"> на рынках водоснабжения, водоотведения, газоснабжения, электроснабжения и телефонной связи. Затруднились ответить по качеству услуг на рынке водоочистки и теплоснабжения.</w:t>
      </w:r>
    </w:p>
    <w:p w:rsidR="00C33B5F" w:rsidRDefault="00C33B5F" w:rsidP="00306CA4">
      <w:pPr>
        <w:autoSpaceDE w:val="0"/>
        <w:autoSpaceDN w:val="0"/>
        <w:adjustRightInd w:val="0"/>
        <w:ind w:firstLine="708"/>
        <w:jc w:val="both"/>
        <w:rPr>
          <w:color w:val="000000"/>
          <w:sz w:val="28"/>
          <w:szCs w:val="28"/>
        </w:rPr>
      </w:pPr>
    </w:p>
    <w:p w:rsidR="000C1FD6" w:rsidRDefault="00D616DE" w:rsidP="00306CA4">
      <w:pPr>
        <w:autoSpaceDE w:val="0"/>
        <w:autoSpaceDN w:val="0"/>
        <w:adjustRightInd w:val="0"/>
        <w:ind w:firstLine="708"/>
        <w:jc w:val="both"/>
        <w:rPr>
          <w:color w:val="000000"/>
          <w:sz w:val="28"/>
          <w:szCs w:val="28"/>
        </w:rPr>
      </w:pPr>
      <w:r>
        <w:rPr>
          <w:color w:val="000000"/>
          <w:sz w:val="28"/>
          <w:szCs w:val="28"/>
        </w:rPr>
        <w:t xml:space="preserve">Анализируя мнения респондентов относительно того, как изменился уровень цен, качество и возможность выбора товаров и услуг на рынках </w:t>
      </w:r>
      <w:r w:rsidR="00A30D20">
        <w:rPr>
          <w:color w:val="000000"/>
          <w:sz w:val="28"/>
          <w:szCs w:val="28"/>
        </w:rPr>
        <w:t>городского округа</w:t>
      </w:r>
      <w:r>
        <w:rPr>
          <w:color w:val="000000"/>
          <w:sz w:val="28"/>
          <w:szCs w:val="28"/>
        </w:rPr>
        <w:t xml:space="preserve"> в течение последних трех лет, </w:t>
      </w:r>
      <w:r w:rsidR="000C1FD6">
        <w:rPr>
          <w:color w:val="000000"/>
          <w:sz w:val="28"/>
          <w:szCs w:val="28"/>
        </w:rPr>
        <w:t>с</w:t>
      </w:r>
      <w:r>
        <w:rPr>
          <w:color w:val="000000"/>
          <w:sz w:val="28"/>
          <w:szCs w:val="28"/>
        </w:rPr>
        <w:t>ледует</w:t>
      </w:r>
      <w:r w:rsidR="000C1FD6">
        <w:rPr>
          <w:color w:val="000000"/>
          <w:sz w:val="28"/>
          <w:szCs w:val="28"/>
        </w:rPr>
        <w:t xml:space="preserve"> вывод, что </w:t>
      </w:r>
      <w:r w:rsidR="000C1FD6">
        <w:rPr>
          <w:color w:val="000000"/>
          <w:sz w:val="28"/>
          <w:szCs w:val="28"/>
        </w:rPr>
        <w:lastRenderedPageBreak/>
        <w:t xml:space="preserve">большинство из </w:t>
      </w:r>
      <w:r w:rsidR="00857186">
        <w:rPr>
          <w:color w:val="000000"/>
          <w:sz w:val="28"/>
          <w:szCs w:val="28"/>
        </w:rPr>
        <w:t>опрошенных</w:t>
      </w:r>
      <w:r w:rsidR="000C1FD6">
        <w:rPr>
          <w:color w:val="000000"/>
          <w:sz w:val="28"/>
          <w:szCs w:val="28"/>
        </w:rPr>
        <w:t xml:space="preserve"> затруднилось оценить ситуацию</w:t>
      </w:r>
      <w:r w:rsidR="000C1FD6" w:rsidRPr="000C1FD6">
        <w:rPr>
          <w:color w:val="000000"/>
          <w:sz w:val="28"/>
          <w:szCs w:val="28"/>
        </w:rPr>
        <w:t xml:space="preserve"> </w:t>
      </w:r>
      <w:r w:rsidR="000C1FD6">
        <w:rPr>
          <w:color w:val="000000"/>
          <w:sz w:val="28"/>
          <w:szCs w:val="28"/>
        </w:rPr>
        <w:t>на</w:t>
      </w:r>
      <w:r w:rsidR="00857186">
        <w:rPr>
          <w:color w:val="000000"/>
          <w:sz w:val="28"/>
          <w:szCs w:val="28"/>
        </w:rPr>
        <w:t xml:space="preserve"> всех анкетируемых</w:t>
      </w:r>
      <w:r w:rsidR="000C1FD6">
        <w:rPr>
          <w:color w:val="000000"/>
          <w:sz w:val="28"/>
          <w:szCs w:val="28"/>
        </w:rPr>
        <w:t xml:space="preserve"> рынках городского округа.</w:t>
      </w:r>
    </w:p>
    <w:p w:rsidR="000C1FD6" w:rsidRDefault="000C1FD6" w:rsidP="00306CA4">
      <w:pPr>
        <w:autoSpaceDE w:val="0"/>
        <w:autoSpaceDN w:val="0"/>
        <w:adjustRightInd w:val="0"/>
        <w:ind w:firstLine="708"/>
        <w:jc w:val="both"/>
        <w:rPr>
          <w:color w:val="000000"/>
          <w:sz w:val="28"/>
          <w:szCs w:val="28"/>
        </w:rPr>
      </w:pPr>
    </w:p>
    <w:p w:rsidR="000C1FD6" w:rsidRDefault="000C1FD6" w:rsidP="00306CA4">
      <w:pPr>
        <w:autoSpaceDE w:val="0"/>
        <w:autoSpaceDN w:val="0"/>
        <w:adjustRightInd w:val="0"/>
        <w:ind w:firstLine="708"/>
        <w:jc w:val="both"/>
        <w:rPr>
          <w:color w:val="000000"/>
          <w:sz w:val="28"/>
          <w:szCs w:val="28"/>
        </w:rPr>
      </w:pPr>
    </w:p>
    <w:p w:rsidR="00FF351F" w:rsidRDefault="002262C2" w:rsidP="002262C2">
      <w:pPr>
        <w:autoSpaceDE w:val="0"/>
        <w:autoSpaceDN w:val="0"/>
        <w:adjustRightInd w:val="0"/>
        <w:ind w:firstLine="708"/>
        <w:jc w:val="both"/>
        <w:rPr>
          <w:color w:val="000000"/>
          <w:sz w:val="28"/>
          <w:szCs w:val="28"/>
        </w:rPr>
      </w:pPr>
      <w:r>
        <w:rPr>
          <w:color w:val="000000"/>
          <w:sz w:val="28"/>
          <w:szCs w:val="28"/>
        </w:rPr>
        <w:t>В</w:t>
      </w:r>
      <w:r w:rsidR="00D616DE">
        <w:rPr>
          <w:color w:val="000000"/>
          <w:sz w:val="28"/>
          <w:szCs w:val="28"/>
        </w:rPr>
        <w:t xml:space="preserve"> рамках мониторинга состояния и развития конкурентной среды проведен опрос </w:t>
      </w:r>
      <w:r w:rsidR="00FF351F">
        <w:rPr>
          <w:color w:val="000000"/>
          <w:sz w:val="28"/>
          <w:szCs w:val="28"/>
        </w:rPr>
        <w:t>5</w:t>
      </w:r>
      <w:r w:rsidR="00FF62A9">
        <w:rPr>
          <w:color w:val="000000"/>
          <w:sz w:val="28"/>
          <w:szCs w:val="28"/>
        </w:rPr>
        <w:t>7</w:t>
      </w:r>
      <w:bookmarkStart w:id="0" w:name="_GoBack"/>
      <w:bookmarkEnd w:id="0"/>
      <w:r w:rsidR="00FF351F">
        <w:rPr>
          <w:color w:val="000000"/>
          <w:sz w:val="28"/>
          <w:szCs w:val="28"/>
        </w:rPr>
        <w:t xml:space="preserve"> </w:t>
      </w:r>
      <w:r w:rsidR="00D616DE">
        <w:rPr>
          <w:color w:val="000000"/>
          <w:sz w:val="28"/>
          <w:szCs w:val="28"/>
        </w:rPr>
        <w:t xml:space="preserve">представителей предпринимательского сообщества </w:t>
      </w:r>
      <w:proofErr w:type="spellStart"/>
      <w:r>
        <w:rPr>
          <w:color w:val="000000"/>
          <w:sz w:val="28"/>
          <w:szCs w:val="28"/>
        </w:rPr>
        <w:t>Сорочинского</w:t>
      </w:r>
      <w:proofErr w:type="spellEnd"/>
      <w:r>
        <w:rPr>
          <w:color w:val="000000"/>
          <w:sz w:val="28"/>
          <w:szCs w:val="28"/>
        </w:rPr>
        <w:t xml:space="preserve"> городского округа</w:t>
      </w:r>
      <w:r w:rsidR="00D616DE">
        <w:rPr>
          <w:color w:val="000000"/>
          <w:sz w:val="28"/>
          <w:szCs w:val="28"/>
        </w:rPr>
        <w:t xml:space="preserve"> по вопросам оценки условий ведения бизнеса, административных барьеров, затрудняющих предпринимательскую деятельность, эффективности мер поддержки предпринимательства и удовлетворенности уровнем развития конкурентной среды в </w:t>
      </w:r>
      <w:r>
        <w:rPr>
          <w:color w:val="000000"/>
          <w:sz w:val="28"/>
          <w:szCs w:val="28"/>
        </w:rPr>
        <w:t>округе</w:t>
      </w:r>
      <w:r w:rsidR="00D616DE">
        <w:rPr>
          <w:color w:val="000000"/>
          <w:sz w:val="28"/>
          <w:szCs w:val="28"/>
        </w:rPr>
        <w:t>.</w:t>
      </w:r>
    </w:p>
    <w:p w:rsidR="00D616DE" w:rsidRDefault="002262C2" w:rsidP="004233A8">
      <w:pPr>
        <w:autoSpaceDE w:val="0"/>
        <w:autoSpaceDN w:val="0"/>
        <w:adjustRightInd w:val="0"/>
        <w:ind w:firstLine="708"/>
        <w:jc w:val="both"/>
        <w:rPr>
          <w:color w:val="000000"/>
          <w:sz w:val="28"/>
          <w:szCs w:val="28"/>
        </w:rPr>
      </w:pPr>
      <w:r>
        <w:rPr>
          <w:color w:val="000000"/>
          <w:sz w:val="28"/>
          <w:szCs w:val="28"/>
        </w:rPr>
        <w:t xml:space="preserve"> </w:t>
      </w:r>
      <w:r w:rsidR="00D616DE">
        <w:rPr>
          <w:color w:val="000000"/>
          <w:sz w:val="28"/>
          <w:szCs w:val="28"/>
        </w:rPr>
        <w:t xml:space="preserve">Согласно результатам исследований предпринимательское сообщество в целом удовлетворено общими условиями ведения бизнеса в </w:t>
      </w:r>
      <w:r w:rsidR="00064840">
        <w:rPr>
          <w:color w:val="000000"/>
          <w:sz w:val="28"/>
          <w:szCs w:val="28"/>
        </w:rPr>
        <w:t>Сорочинском городском округе</w:t>
      </w:r>
      <w:r w:rsidR="00D616DE">
        <w:rPr>
          <w:color w:val="000000"/>
          <w:sz w:val="28"/>
          <w:szCs w:val="28"/>
        </w:rPr>
        <w:t>. В числе положительных тенденций отмечено: повышение числа конкурентов на большинстве рынков товаров и услуг, поддержка субъектов малого и среднего бизнеса со стороны органов власти, положительная оценка деятельности субъектов естественных монополий на территории Оренбургской области, отсутствие существенных барьеров для ведения бизнеса и даже имеющиеся административные барьеры в виде высоких налогов и нестабильности российского законодательства, регулирующего предпринимательскую деятельность, по мнению опрошенных предпринимателей, достаточно легко преодолимы.</w:t>
      </w:r>
    </w:p>
    <w:p w:rsidR="00E61173" w:rsidRDefault="00064840" w:rsidP="00064840">
      <w:pPr>
        <w:pStyle w:val="Default"/>
        <w:ind w:firstLine="708"/>
        <w:jc w:val="both"/>
        <w:rPr>
          <w:sz w:val="28"/>
          <w:szCs w:val="28"/>
        </w:rPr>
      </w:pPr>
      <w:r>
        <w:rPr>
          <w:sz w:val="28"/>
          <w:szCs w:val="28"/>
        </w:rPr>
        <w:t>Средняя</w:t>
      </w:r>
      <w:r w:rsidR="00E61173">
        <w:rPr>
          <w:sz w:val="28"/>
          <w:szCs w:val="28"/>
        </w:rPr>
        <w:t xml:space="preserve"> конкуренция на рынках товаров и услуг стимулирует предпринимателей для сохранения рыночной позиции регулярно (раз в год или чаще) предпринимать меры по повышению конкурентоспособности продукции, использовать инновационные подходы, обеспечивающие повышение удовлетворенности клиентов и рост операционной эффективности. </w:t>
      </w:r>
    </w:p>
    <w:p w:rsidR="00E61173" w:rsidRDefault="00E61173" w:rsidP="00064840">
      <w:pPr>
        <w:pStyle w:val="Default"/>
        <w:ind w:firstLine="708"/>
        <w:jc w:val="both"/>
        <w:rPr>
          <w:sz w:val="28"/>
          <w:szCs w:val="28"/>
        </w:rPr>
      </w:pPr>
      <w:r>
        <w:rPr>
          <w:sz w:val="28"/>
          <w:szCs w:val="28"/>
        </w:rPr>
        <w:t xml:space="preserve">На рынках с низким уровнем конкуренции хозяйствующим субъектам нет необходимости реализовывать какие-либо меры по повышению конкурентоспособности продукции, что приводит к низкой удовлетворенности потребителей уровнем цен и качеством товаров и услуг. </w:t>
      </w:r>
    </w:p>
    <w:p w:rsidR="00E61173" w:rsidRDefault="00E61173" w:rsidP="00064840">
      <w:pPr>
        <w:pStyle w:val="Default"/>
        <w:jc w:val="both"/>
        <w:rPr>
          <w:sz w:val="28"/>
          <w:szCs w:val="28"/>
        </w:rPr>
      </w:pPr>
      <w:r>
        <w:rPr>
          <w:sz w:val="28"/>
          <w:szCs w:val="28"/>
        </w:rPr>
        <w:t xml:space="preserve">С другой стороны, доминирование государственных (муниципальных) организаций и регулирование тарифов на ряде </w:t>
      </w:r>
      <w:proofErr w:type="spellStart"/>
      <w:r>
        <w:rPr>
          <w:sz w:val="28"/>
          <w:szCs w:val="28"/>
        </w:rPr>
        <w:t>низкоконкурентных</w:t>
      </w:r>
      <w:proofErr w:type="spellEnd"/>
      <w:r>
        <w:rPr>
          <w:sz w:val="28"/>
          <w:szCs w:val="28"/>
        </w:rPr>
        <w:t xml:space="preserve"> рынках позволяет достичь достаточно высокой удовлетворенности потребителей уровнем цен, но существенно тормозит увеличение количества частных субъектов предпринимательства и снижает уровень удовлетворенности потребителей количеством и разнообразием предоставляемых услуг. </w:t>
      </w:r>
    </w:p>
    <w:p w:rsidR="00064840" w:rsidRDefault="00E61173" w:rsidP="00064840">
      <w:pPr>
        <w:pStyle w:val="Default"/>
        <w:ind w:firstLine="708"/>
        <w:jc w:val="both"/>
        <w:rPr>
          <w:sz w:val="28"/>
          <w:szCs w:val="28"/>
        </w:rPr>
      </w:pPr>
      <w:r>
        <w:rPr>
          <w:sz w:val="28"/>
          <w:szCs w:val="28"/>
        </w:rPr>
        <w:t xml:space="preserve">К основным административным барьерам для ведения текущей деятельности или открытия нового бизнеса на рынке субъекты предпринимательской деятельности отнесли: </w:t>
      </w:r>
    </w:p>
    <w:p w:rsidR="00E61173" w:rsidRDefault="00E61173" w:rsidP="00064840">
      <w:pPr>
        <w:pStyle w:val="Default"/>
        <w:ind w:firstLine="708"/>
        <w:jc w:val="both"/>
        <w:rPr>
          <w:color w:val="auto"/>
          <w:sz w:val="28"/>
          <w:szCs w:val="28"/>
        </w:rPr>
      </w:pPr>
      <w:r>
        <w:rPr>
          <w:color w:val="auto"/>
          <w:sz w:val="28"/>
          <w:szCs w:val="28"/>
        </w:rPr>
        <w:t>«высокие налоги» (</w:t>
      </w:r>
      <w:r w:rsidR="00064840">
        <w:rPr>
          <w:color w:val="auto"/>
          <w:sz w:val="28"/>
          <w:szCs w:val="28"/>
        </w:rPr>
        <w:t>48</w:t>
      </w:r>
      <w:r>
        <w:rPr>
          <w:color w:val="auto"/>
          <w:sz w:val="28"/>
          <w:szCs w:val="28"/>
        </w:rPr>
        <w:t xml:space="preserve">%); </w:t>
      </w:r>
    </w:p>
    <w:p w:rsidR="00E61173" w:rsidRDefault="00E61173" w:rsidP="00064840">
      <w:pPr>
        <w:pStyle w:val="Default"/>
        <w:ind w:firstLine="708"/>
        <w:jc w:val="both"/>
        <w:rPr>
          <w:color w:val="auto"/>
          <w:sz w:val="28"/>
          <w:szCs w:val="28"/>
        </w:rPr>
      </w:pPr>
      <w:r>
        <w:rPr>
          <w:color w:val="auto"/>
          <w:sz w:val="28"/>
          <w:szCs w:val="28"/>
        </w:rPr>
        <w:t>«нестабильность российского законодательства, регулирующего предпринимательскую деятельность» (</w:t>
      </w:r>
      <w:r w:rsidR="00064840">
        <w:rPr>
          <w:color w:val="auto"/>
          <w:sz w:val="28"/>
          <w:szCs w:val="28"/>
        </w:rPr>
        <w:t>39,8</w:t>
      </w:r>
      <w:r>
        <w:rPr>
          <w:color w:val="auto"/>
          <w:sz w:val="28"/>
          <w:szCs w:val="28"/>
        </w:rPr>
        <w:t xml:space="preserve">%); </w:t>
      </w:r>
    </w:p>
    <w:p w:rsidR="00E61173" w:rsidRDefault="00E61173" w:rsidP="00064840">
      <w:pPr>
        <w:pStyle w:val="Default"/>
        <w:jc w:val="both"/>
        <w:rPr>
          <w:color w:val="auto"/>
          <w:sz w:val="28"/>
          <w:szCs w:val="28"/>
        </w:rPr>
      </w:pPr>
      <w:r>
        <w:rPr>
          <w:color w:val="auto"/>
          <w:sz w:val="28"/>
          <w:szCs w:val="28"/>
        </w:rPr>
        <w:t xml:space="preserve"> </w:t>
      </w:r>
      <w:r w:rsidR="00064840">
        <w:rPr>
          <w:color w:val="auto"/>
          <w:sz w:val="28"/>
          <w:szCs w:val="28"/>
        </w:rPr>
        <w:tab/>
        <w:t>24</w:t>
      </w:r>
      <w:r>
        <w:rPr>
          <w:color w:val="auto"/>
          <w:sz w:val="28"/>
          <w:szCs w:val="28"/>
        </w:rPr>
        <w:t xml:space="preserve">% от всех опрошенных </w:t>
      </w:r>
      <w:r w:rsidR="00064840">
        <w:rPr>
          <w:color w:val="auto"/>
          <w:sz w:val="28"/>
          <w:szCs w:val="28"/>
        </w:rPr>
        <w:t>предпринимател</w:t>
      </w:r>
      <w:r w:rsidR="00064840">
        <w:rPr>
          <w:color w:val="auto"/>
          <w:sz w:val="28"/>
          <w:szCs w:val="28"/>
        </w:rPr>
        <w:t xml:space="preserve">ей </w:t>
      </w:r>
      <w:r>
        <w:rPr>
          <w:color w:val="auto"/>
          <w:sz w:val="28"/>
          <w:szCs w:val="28"/>
        </w:rPr>
        <w:t>не видят административных барьеров для осуществления текущей деятельности</w:t>
      </w:r>
      <w:r w:rsidR="00064840">
        <w:rPr>
          <w:color w:val="auto"/>
          <w:sz w:val="28"/>
          <w:szCs w:val="28"/>
        </w:rPr>
        <w:t>.</w:t>
      </w:r>
    </w:p>
    <w:p w:rsidR="00E61173" w:rsidRDefault="00E61173" w:rsidP="005967EB">
      <w:pPr>
        <w:pStyle w:val="Default"/>
        <w:ind w:firstLine="708"/>
        <w:jc w:val="both"/>
        <w:rPr>
          <w:color w:val="auto"/>
          <w:sz w:val="28"/>
          <w:szCs w:val="28"/>
        </w:rPr>
      </w:pPr>
      <w:r>
        <w:rPr>
          <w:color w:val="auto"/>
          <w:sz w:val="28"/>
          <w:szCs w:val="28"/>
        </w:rPr>
        <w:t xml:space="preserve">В результате опроса субъектов предпринимательства о состоянии конкурентной среды на рынках товаров и услуг, определено, что основная </w:t>
      </w:r>
      <w:r>
        <w:rPr>
          <w:color w:val="auto"/>
          <w:sz w:val="28"/>
          <w:szCs w:val="28"/>
        </w:rPr>
        <w:lastRenderedPageBreak/>
        <w:t xml:space="preserve">часть предпринимателей, принявших участие в опросе, охарактеризовала деятельность органов власти на основном рынке их бизнеса как положительную. Более </w:t>
      </w:r>
      <w:r w:rsidR="005967EB">
        <w:rPr>
          <w:color w:val="auto"/>
          <w:sz w:val="28"/>
          <w:szCs w:val="28"/>
        </w:rPr>
        <w:t>23</w:t>
      </w:r>
      <w:r>
        <w:rPr>
          <w:color w:val="auto"/>
          <w:sz w:val="28"/>
          <w:szCs w:val="28"/>
        </w:rPr>
        <w:t xml:space="preserve">% респондентов считают, что </w:t>
      </w:r>
      <w:r w:rsidR="005967EB">
        <w:rPr>
          <w:color w:val="auto"/>
          <w:sz w:val="28"/>
          <w:szCs w:val="28"/>
        </w:rPr>
        <w:t xml:space="preserve">органы </w:t>
      </w:r>
      <w:r>
        <w:rPr>
          <w:color w:val="auto"/>
          <w:sz w:val="28"/>
          <w:szCs w:val="28"/>
        </w:rPr>
        <w:t xml:space="preserve">власти </w:t>
      </w:r>
      <w:r w:rsidR="005967EB">
        <w:rPr>
          <w:color w:val="auto"/>
          <w:sz w:val="28"/>
          <w:szCs w:val="28"/>
        </w:rPr>
        <w:t>ничего не предпринимают, что и требуется</w:t>
      </w:r>
      <w:r w:rsidR="005967EB">
        <w:rPr>
          <w:color w:val="auto"/>
          <w:sz w:val="28"/>
          <w:szCs w:val="28"/>
        </w:rPr>
        <w:t>. 28</w:t>
      </w:r>
      <w:r>
        <w:rPr>
          <w:color w:val="auto"/>
          <w:sz w:val="28"/>
          <w:szCs w:val="28"/>
        </w:rPr>
        <w:t xml:space="preserve">% опрошенных считают, что в чем-то органы власти помогают, в чем-то мешают, </w:t>
      </w:r>
      <w:r w:rsidR="005967EB">
        <w:rPr>
          <w:color w:val="auto"/>
          <w:sz w:val="28"/>
          <w:szCs w:val="28"/>
        </w:rPr>
        <w:t>7</w:t>
      </w:r>
      <w:r>
        <w:rPr>
          <w:color w:val="auto"/>
          <w:sz w:val="28"/>
          <w:szCs w:val="28"/>
        </w:rPr>
        <w:t xml:space="preserve">% придерживаются точки зрения, что органы власти </w:t>
      </w:r>
      <w:r w:rsidR="005967EB">
        <w:rPr>
          <w:color w:val="auto"/>
          <w:sz w:val="28"/>
          <w:szCs w:val="28"/>
        </w:rPr>
        <w:t>пом</w:t>
      </w:r>
      <w:r w:rsidR="005967EB">
        <w:rPr>
          <w:color w:val="auto"/>
          <w:sz w:val="28"/>
          <w:szCs w:val="28"/>
        </w:rPr>
        <w:t>огают бизнесу своими действиями</w:t>
      </w:r>
      <w:r w:rsidR="005967EB">
        <w:rPr>
          <w:color w:val="auto"/>
          <w:sz w:val="28"/>
          <w:szCs w:val="28"/>
        </w:rPr>
        <w:t>.</w:t>
      </w:r>
    </w:p>
    <w:p w:rsidR="00E61173" w:rsidRDefault="00E61173" w:rsidP="005967EB">
      <w:pPr>
        <w:pStyle w:val="Default"/>
        <w:ind w:firstLine="708"/>
        <w:jc w:val="both"/>
        <w:rPr>
          <w:color w:val="auto"/>
          <w:sz w:val="28"/>
          <w:szCs w:val="28"/>
        </w:rPr>
      </w:pPr>
      <w:r>
        <w:rPr>
          <w:color w:val="auto"/>
          <w:sz w:val="28"/>
          <w:szCs w:val="28"/>
        </w:rPr>
        <w:t>По оценке субъектов предпринимательской деятельности преодолимости административных барьеров для ведения текущей деятельности и открытия нового бизнеса на рынке большинство (2</w:t>
      </w:r>
      <w:r w:rsidR="007772B7">
        <w:rPr>
          <w:color w:val="auto"/>
          <w:sz w:val="28"/>
          <w:szCs w:val="28"/>
        </w:rPr>
        <w:t>4</w:t>
      </w:r>
      <w:r>
        <w:rPr>
          <w:color w:val="auto"/>
          <w:sz w:val="28"/>
          <w:szCs w:val="28"/>
        </w:rPr>
        <w:t xml:space="preserve">% опрошенных) убеждены в отсутствии административных барьеров; </w:t>
      </w:r>
      <w:r w:rsidR="007772B7">
        <w:rPr>
          <w:color w:val="auto"/>
          <w:sz w:val="28"/>
          <w:szCs w:val="28"/>
        </w:rPr>
        <w:t>17</w:t>
      </w:r>
      <w:r>
        <w:rPr>
          <w:color w:val="auto"/>
          <w:sz w:val="28"/>
          <w:szCs w:val="28"/>
        </w:rPr>
        <w:t xml:space="preserve">% считают, что административные барьеры есть, но они преодолимы </w:t>
      </w:r>
      <w:r w:rsidR="007772B7">
        <w:rPr>
          <w:color w:val="auto"/>
          <w:sz w:val="28"/>
          <w:szCs w:val="28"/>
        </w:rPr>
        <w:t>при осуществлении значительных</w:t>
      </w:r>
      <w:r>
        <w:rPr>
          <w:color w:val="auto"/>
          <w:sz w:val="28"/>
          <w:szCs w:val="28"/>
        </w:rPr>
        <w:t xml:space="preserve"> затрат. </w:t>
      </w:r>
    </w:p>
    <w:p w:rsidR="00E61173" w:rsidRDefault="00E61173" w:rsidP="007772B7">
      <w:pPr>
        <w:pStyle w:val="Default"/>
        <w:ind w:firstLine="708"/>
        <w:jc w:val="both"/>
        <w:rPr>
          <w:color w:val="auto"/>
          <w:sz w:val="28"/>
          <w:szCs w:val="28"/>
        </w:rPr>
      </w:pPr>
      <w:r>
        <w:rPr>
          <w:color w:val="auto"/>
          <w:sz w:val="28"/>
          <w:szCs w:val="28"/>
        </w:rPr>
        <w:t>Большая часть опрошенных (</w:t>
      </w:r>
      <w:r w:rsidR="007772B7">
        <w:rPr>
          <w:color w:val="auto"/>
          <w:sz w:val="28"/>
          <w:szCs w:val="28"/>
        </w:rPr>
        <w:t>56</w:t>
      </w:r>
      <w:r>
        <w:rPr>
          <w:color w:val="auto"/>
          <w:sz w:val="28"/>
          <w:szCs w:val="28"/>
        </w:rPr>
        <w:t xml:space="preserve">%) затруднились ответить на вопрос, как изменился уровень административных барьеров на рынке, где они представляют свой бизнес, за последние 3 года; </w:t>
      </w:r>
      <w:r w:rsidR="007772B7">
        <w:rPr>
          <w:color w:val="auto"/>
          <w:sz w:val="28"/>
          <w:szCs w:val="28"/>
        </w:rPr>
        <w:t>19</w:t>
      </w:r>
      <w:r>
        <w:rPr>
          <w:color w:val="auto"/>
          <w:sz w:val="28"/>
          <w:szCs w:val="28"/>
        </w:rPr>
        <w:t xml:space="preserve">% предпринимателей отмечают позитивные тенденции в ситуации преодоления административных барьеров за последние три года. </w:t>
      </w:r>
    </w:p>
    <w:p w:rsidR="00E61173" w:rsidRDefault="00E61173" w:rsidP="001555CC">
      <w:pPr>
        <w:autoSpaceDE w:val="0"/>
        <w:autoSpaceDN w:val="0"/>
        <w:adjustRightInd w:val="0"/>
        <w:ind w:firstLine="708"/>
        <w:jc w:val="both"/>
        <w:rPr>
          <w:sz w:val="28"/>
          <w:szCs w:val="28"/>
        </w:rPr>
      </w:pPr>
      <w:r>
        <w:rPr>
          <w:sz w:val="28"/>
          <w:szCs w:val="28"/>
        </w:rPr>
        <w:t>Ухудшение ситуации в контексте преодоления административных барьеров за по</w:t>
      </w:r>
      <w:r w:rsidR="00666845">
        <w:rPr>
          <w:sz w:val="28"/>
          <w:szCs w:val="28"/>
        </w:rPr>
        <w:t>следние три года отметило 1</w:t>
      </w:r>
      <w:r>
        <w:rPr>
          <w:sz w:val="28"/>
          <w:szCs w:val="28"/>
        </w:rPr>
        <w:t>7 % респондентов, 7% предпринимателей считают, что ситуация значительно не изменилась.</w:t>
      </w:r>
    </w:p>
    <w:p w:rsidR="00E61173" w:rsidRDefault="00E61173" w:rsidP="00E61173">
      <w:pPr>
        <w:pStyle w:val="Default"/>
        <w:rPr>
          <w:color w:val="auto"/>
        </w:rPr>
      </w:pPr>
    </w:p>
    <w:p w:rsidR="00E61173" w:rsidRDefault="00E61173" w:rsidP="00203477">
      <w:pPr>
        <w:autoSpaceDE w:val="0"/>
        <w:autoSpaceDN w:val="0"/>
        <w:adjustRightInd w:val="0"/>
        <w:jc w:val="both"/>
        <w:rPr>
          <w:color w:val="000000"/>
          <w:sz w:val="28"/>
          <w:szCs w:val="28"/>
        </w:rPr>
      </w:pPr>
    </w:p>
    <w:p w:rsidR="005E788E" w:rsidRDefault="005E788E" w:rsidP="00203477">
      <w:pPr>
        <w:autoSpaceDE w:val="0"/>
        <w:autoSpaceDN w:val="0"/>
        <w:adjustRightInd w:val="0"/>
        <w:jc w:val="both"/>
        <w:rPr>
          <w:color w:val="000000"/>
          <w:sz w:val="28"/>
          <w:szCs w:val="28"/>
        </w:rPr>
      </w:pPr>
    </w:p>
    <w:p w:rsidR="005E788E" w:rsidRDefault="005E788E" w:rsidP="00203477">
      <w:pPr>
        <w:autoSpaceDE w:val="0"/>
        <w:autoSpaceDN w:val="0"/>
        <w:adjustRightInd w:val="0"/>
        <w:jc w:val="both"/>
        <w:rPr>
          <w:color w:val="000000"/>
          <w:sz w:val="28"/>
          <w:szCs w:val="28"/>
        </w:rPr>
      </w:pPr>
    </w:p>
    <w:p w:rsidR="005E788E" w:rsidRDefault="005E788E" w:rsidP="00D616DE">
      <w:pPr>
        <w:autoSpaceDE w:val="0"/>
        <w:autoSpaceDN w:val="0"/>
        <w:adjustRightInd w:val="0"/>
        <w:rPr>
          <w:color w:val="000000"/>
          <w:sz w:val="28"/>
          <w:szCs w:val="28"/>
        </w:rPr>
      </w:pPr>
    </w:p>
    <w:p w:rsidR="005E788E" w:rsidRDefault="005E788E" w:rsidP="00D616DE">
      <w:pPr>
        <w:autoSpaceDE w:val="0"/>
        <w:autoSpaceDN w:val="0"/>
        <w:adjustRightInd w:val="0"/>
        <w:rPr>
          <w:color w:val="000000"/>
          <w:sz w:val="28"/>
          <w:szCs w:val="28"/>
        </w:rPr>
      </w:pPr>
    </w:p>
    <w:p w:rsidR="005E788E" w:rsidRDefault="005E788E" w:rsidP="00D616DE">
      <w:pPr>
        <w:autoSpaceDE w:val="0"/>
        <w:autoSpaceDN w:val="0"/>
        <w:adjustRightInd w:val="0"/>
        <w:rPr>
          <w:color w:val="000000"/>
          <w:sz w:val="28"/>
          <w:szCs w:val="28"/>
        </w:rPr>
      </w:pPr>
    </w:p>
    <w:p w:rsidR="005E788E" w:rsidRDefault="005E788E" w:rsidP="00D616DE">
      <w:pPr>
        <w:autoSpaceDE w:val="0"/>
        <w:autoSpaceDN w:val="0"/>
        <w:adjustRightInd w:val="0"/>
        <w:rPr>
          <w:color w:val="000000"/>
          <w:sz w:val="28"/>
          <w:szCs w:val="28"/>
        </w:rPr>
      </w:pPr>
    </w:p>
    <w:p w:rsidR="005E788E" w:rsidRDefault="005E788E" w:rsidP="00D616DE">
      <w:pPr>
        <w:autoSpaceDE w:val="0"/>
        <w:autoSpaceDN w:val="0"/>
        <w:adjustRightInd w:val="0"/>
        <w:rPr>
          <w:color w:val="000000"/>
          <w:sz w:val="28"/>
          <w:szCs w:val="28"/>
        </w:rPr>
      </w:pPr>
    </w:p>
    <w:p w:rsidR="005E788E" w:rsidRDefault="005E788E" w:rsidP="00D616DE">
      <w:pPr>
        <w:autoSpaceDE w:val="0"/>
        <w:autoSpaceDN w:val="0"/>
        <w:adjustRightInd w:val="0"/>
        <w:rPr>
          <w:color w:val="000000"/>
          <w:sz w:val="28"/>
          <w:szCs w:val="28"/>
        </w:rPr>
      </w:pPr>
    </w:p>
    <w:p w:rsidR="00946BF2" w:rsidRPr="00197B4F" w:rsidRDefault="00946BF2" w:rsidP="00712000">
      <w:pPr>
        <w:jc w:val="both"/>
      </w:pPr>
    </w:p>
    <w:sectPr w:rsidR="00946BF2" w:rsidRPr="00197B4F" w:rsidSect="00075849">
      <w:pgSz w:w="11906" w:h="16838" w:code="9"/>
      <w:pgMar w:top="567" w:right="851"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Bold">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 w:name="Calibri">
    <w:altName w:val="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236C2"/>
    <w:multiLevelType w:val="hybridMultilevel"/>
    <w:tmpl w:val="F0DA751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AE517E2"/>
    <w:multiLevelType w:val="multilevel"/>
    <w:tmpl w:val="B358D870"/>
    <w:lvl w:ilvl="0">
      <w:start w:val="1"/>
      <w:numFmt w:val="decimal"/>
      <w:lvlText w:val="%1."/>
      <w:lvlJc w:val="left"/>
      <w:pPr>
        <w:ind w:left="975" w:hanging="37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538"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116" w:hanging="1080"/>
      </w:pPr>
      <w:rPr>
        <w:rFonts w:hint="default"/>
      </w:rPr>
    </w:lvl>
    <w:lvl w:ilvl="5">
      <w:start w:val="1"/>
      <w:numFmt w:val="decimal"/>
      <w:isLgl/>
      <w:lvlText w:val="%1.%2.%3.%4.%5.%6."/>
      <w:lvlJc w:val="left"/>
      <w:pPr>
        <w:ind w:left="2585" w:hanging="1440"/>
      </w:pPr>
      <w:rPr>
        <w:rFonts w:hint="default"/>
      </w:rPr>
    </w:lvl>
    <w:lvl w:ilvl="6">
      <w:start w:val="1"/>
      <w:numFmt w:val="decimal"/>
      <w:isLgl/>
      <w:lvlText w:val="%1.%2.%3.%4.%5.%6.%7."/>
      <w:lvlJc w:val="left"/>
      <w:pPr>
        <w:ind w:left="3054" w:hanging="1800"/>
      </w:pPr>
      <w:rPr>
        <w:rFonts w:hint="default"/>
      </w:rPr>
    </w:lvl>
    <w:lvl w:ilvl="7">
      <w:start w:val="1"/>
      <w:numFmt w:val="decimal"/>
      <w:isLgl/>
      <w:lvlText w:val="%1.%2.%3.%4.%5.%6.%7.%8."/>
      <w:lvlJc w:val="left"/>
      <w:pPr>
        <w:ind w:left="3163" w:hanging="1800"/>
      </w:pPr>
      <w:rPr>
        <w:rFonts w:hint="default"/>
      </w:rPr>
    </w:lvl>
    <w:lvl w:ilvl="8">
      <w:start w:val="1"/>
      <w:numFmt w:val="decimal"/>
      <w:isLgl/>
      <w:lvlText w:val="%1.%2.%3.%4.%5.%6.%7.%8.%9."/>
      <w:lvlJc w:val="left"/>
      <w:pPr>
        <w:ind w:left="3632" w:hanging="2160"/>
      </w:pPr>
      <w:rPr>
        <w:rFonts w:hint="default"/>
      </w:rPr>
    </w:lvl>
  </w:abstractNum>
  <w:abstractNum w:abstractNumId="2">
    <w:nsid w:val="3B8C3B8F"/>
    <w:multiLevelType w:val="multilevel"/>
    <w:tmpl w:val="4F40D090"/>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45911367"/>
    <w:multiLevelType w:val="multilevel"/>
    <w:tmpl w:val="44D65502"/>
    <w:lvl w:ilvl="0">
      <w:start w:val="6"/>
      <w:numFmt w:val="bullet"/>
      <w:lvlText w:val="-"/>
      <w:lvlJc w:val="left"/>
      <w:pPr>
        <w:tabs>
          <w:tab w:val="num" w:pos="4140"/>
        </w:tabs>
        <w:ind w:left="4140" w:hanging="360"/>
      </w:pPr>
      <w:rPr>
        <w:rFonts w:ascii="Times New Roman" w:eastAsia="Times New Roman" w:hAnsi="Times New Roman" w:cs="Times New Roman" w:hint="default"/>
      </w:rPr>
    </w:lvl>
    <w:lvl w:ilvl="1" w:tentative="1">
      <w:start w:val="1"/>
      <w:numFmt w:val="bullet"/>
      <w:lvlText w:val="o"/>
      <w:lvlJc w:val="left"/>
      <w:pPr>
        <w:tabs>
          <w:tab w:val="num" w:pos="4860"/>
        </w:tabs>
        <w:ind w:left="4860" w:hanging="360"/>
      </w:pPr>
      <w:rPr>
        <w:rFonts w:ascii="Courier New" w:hAnsi="Courier New" w:hint="default"/>
      </w:rPr>
    </w:lvl>
    <w:lvl w:ilvl="2" w:tentative="1">
      <w:start w:val="1"/>
      <w:numFmt w:val="bullet"/>
      <w:lvlText w:val=""/>
      <w:lvlJc w:val="left"/>
      <w:pPr>
        <w:tabs>
          <w:tab w:val="num" w:pos="5580"/>
        </w:tabs>
        <w:ind w:left="5580" w:hanging="360"/>
      </w:pPr>
      <w:rPr>
        <w:rFonts w:ascii="Wingdings" w:hAnsi="Wingdings" w:hint="default"/>
      </w:rPr>
    </w:lvl>
    <w:lvl w:ilvl="3" w:tentative="1">
      <w:start w:val="1"/>
      <w:numFmt w:val="bullet"/>
      <w:lvlText w:val=""/>
      <w:lvlJc w:val="left"/>
      <w:pPr>
        <w:tabs>
          <w:tab w:val="num" w:pos="6300"/>
        </w:tabs>
        <w:ind w:left="6300" w:hanging="360"/>
      </w:pPr>
      <w:rPr>
        <w:rFonts w:ascii="Symbol" w:hAnsi="Symbol" w:hint="default"/>
      </w:rPr>
    </w:lvl>
    <w:lvl w:ilvl="4" w:tentative="1">
      <w:start w:val="1"/>
      <w:numFmt w:val="bullet"/>
      <w:lvlText w:val="o"/>
      <w:lvlJc w:val="left"/>
      <w:pPr>
        <w:tabs>
          <w:tab w:val="num" w:pos="7020"/>
        </w:tabs>
        <w:ind w:left="7020" w:hanging="360"/>
      </w:pPr>
      <w:rPr>
        <w:rFonts w:ascii="Courier New" w:hAnsi="Courier New" w:hint="default"/>
      </w:rPr>
    </w:lvl>
    <w:lvl w:ilvl="5" w:tentative="1">
      <w:start w:val="1"/>
      <w:numFmt w:val="bullet"/>
      <w:lvlText w:val=""/>
      <w:lvlJc w:val="left"/>
      <w:pPr>
        <w:tabs>
          <w:tab w:val="num" w:pos="7740"/>
        </w:tabs>
        <w:ind w:left="7740" w:hanging="360"/>
      </w:pPr>
      <w:rPr>
        <w:rFonts w:ascii="Wingdings" w:hAnsi="Wingdings" w:hint="default"/>
      </w:rPr>
    </w:lvl>
    <w:lvl w:ilvl="6" w:tentative="1">
      <w:start w:val="1"/>
      <w:numFmt w:val="bullet"/>
      <w:lvlText w:val=""/>
      <w:lvlJc w:val="left"/>
      <w:pPr>
        <w:tabs>
          <w:tab w:val="num" w:pos="8460"/>
        </w:tabs>
        <w:ind w:left="8460" w:hanging="360"/>
      </w:pPr>
      <w:rPr>
        <w:rFonts w:ascii="Symbol" w:hAnsi="Symbol" w:hint="default"/>
      </w:rPr>
    </w:lvl>
    <w:lvl w:ilvl="7" w:tentative="1">
      <w:start w:val="1"/>
      <w:numFmt w:val="bullet"/>
      <w:lvlText w:val="o"/>
      <w:lvlJc w:val="left"/>
      <w:pPr>
        <w:tabs>
          <w:tab w:val="num" w:pos="9180"/>
        </w:tabs>
        <w:ind w:left="9180" w:hanging="360"/>
      </w:pPr>
      <w:rPr>
        <w:rFonts w:ascii="Courier New" w:hAnsi="Courier New" w:hint="default"/>
      </w:rPr>
    </w:lvl>
    <w:lvl w:ilvl="8" w:tentative="1">
      <w:start w:val="1"/>
      <w:numFmt w:val="bullet"/>
      <w:lvlText w:val=""/>
      <w:lvlJc w:val="left"/>
      <w:pPr>
        <w:tabs>
          <w:tab w:val="num" w:pos="9900"/>
        </w:tabs>
        <w:ind w:left="9900" w:hanging="360"/>
      </w:pPr>
      <w:rPr>
        <w:rFonts w:ascii="Wingdings" w:hAnsi="Wingdings" w:hint="default"/>
      </w:rPr>
    </w:lvl>
  </w:abstractNum>
  <w:abstractNum w:abstractNumId="4">
    <w:nsid w:val="61AE2CBA"/>
    <w:multiLevelType w:val="hybridMultilevel"/>
    <w:tmpl w:val="6E84380A"/>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64F83FF6"/>
    <w:multiLevelType w:val="hybridMultilevel"/>
    <w:tmpl w:val="70E222E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781800CA"/>
    <w:multiLevelType w:val="hybridMultilevel"/>
    <w:tmpl w:val="0BCE43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7E083D85"/>
    <w:multiLevelType w:val="hybridMultilevel"/>
    <w:tmpl w:val="CAEC7A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6"/>
  </w:num>
  <w:num w:numId="3">
    <w:abstractNumId w:val="7"/>
  </w:num>
  <w:num w:numId="4">
    <w:abstractNumId w:val="4"/>
  </w:num>
  <w:num w:numId="5">
    <w:abstractNumId w:val="5"/>
  </w:num>
  <w:num w:numId="6">
    <w:abstractNumId w:val="0"/>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28B2"/>
    <w:rsid w:val="00012484"/>
    <w:rsid w:val="00022302"/>
    <w:rsid w:val="0005170C"/>
    <w:rsid w:val="00064840"/>
    <w:rsid w:val="00075849"/>
    <w:rsid w:val="00077A9E"/>
    <w:rsid w:val="000C1FD6"/>
    <w:rsid w:val="001005E8"/>
    <w:rsid w:val="00100DD7"/>
    <w:rsid w:val="00104CBD"/>
    <w:rsid w:val="00107416"/>
    <w:rsid w:val="00154169"/>
    <w:rsid w:val="001555CC"/>
    <w:rsid w:val="001846CB"/>
    <w:rsid w:val="00197B4F"/>
    <w:rsid w:val="001B4A51"/>
    <w:rsid w:val="001D1FDD"/>
    <w:rsid w:val="001E216C"/>
    <w:rsid w:val="00203477"/>
    <w:rsid w:val="00212FA9"/>
    <w:rsid w:val="00220195"/>
    <w:rsid w:val="002262C2"/>
    <w:rsid w:val="00227E1C"/>
    <w:rsid w:val="00274E80"/>
    <w:rsid w:val="002D3E0E"/>
    <w:rsid w:val="002E488C"/>
    <w:rsid w:val="00306CA4"/>
    <w:rsid w:val="003142E3"/>
    <w:rsid w:val="00314DEA"/>
    <w:rsid w:val="00344C34"/>
    <w:rsid w:val="003669C4"/>
    <w:rsid w:val="00384149"/>
    <w:rsid w:val="00385E02"/>
    <w:rsid w:val="00387FDC"/>
    <w:rsid w:val="00395785"/>
    <w:rsid w:val="003A0B68"/>
    <w:rsid w:val="003A7998"/>
    <w:rsid w:val="00406350"/>
    <w:rsid w:val="0042197A"/>
    <w:rsid w:val="004233A8"/>
    <w:rsid w:val="00432842"/>
    <w:rsid w:val="00481AA1"/>
    <w:rsid w:val="00496A14"/>
    <w:rsid w:val="004A1B1B"/>
    <w:rsid w:val="004D4AC3"/>
    <w:rsid w:val="005044E8"/>
    <w:rsid w:val="005077CB"/>
    <w:rsid w:val="00544F2A"/>
    <w:rsid w:val="005527E5"/>
    <w:rsid w:val="0057075B"/>
    <w:rsid w:val="00592102"/>
    <w:rsid w:val="005967EB"/>
    <w:rsid w:val="005D0C2B"/>
    <w:rsid w:val="005E788E"/>
    <w:rsid w:val="0064604E"/>
    <w:rsid w:val="0065554C"/>
    <w:rsid w:val="00666845"/>
    <w:rsid w:val="006908C0"/>
    <w:rsid w:val="006A71D1"/>
    <w:rsid w:val="006E134A"/>
    <w:rsid w:val="00706B79"/>
    <w:rsid w:val="00712000"/>
    <w:rsid w:val="007265C2"/>
    <w:rsid w:val="0075588E"/>
    <w:rsid w:val="007602C8"/>
    <w:rsid w:val="00771C87"/>
    <w:rsid w:val="007772B7"/>
    <w:rsid w:val="007A28B2"/>
    <w:rsid w:val="007F7F88"/>
    <w:rsid w:val="00814BE6"/>
    <w:rsid w:val="00857186"/>
    <w:rsid w:val="00874EB9"/>
    <w:rsid w:val="008903E0"/>
    <w:rsid w:val="008A3257"/>
    <w:rsid w:val="008B2279"/>
    <w:rsid w:val="008B591B"/>
    <w:rsid w:val="00912A0A"/>
    <w:rsid w:val="0092194D"/>
    <w:rsid w:val="00946BF2"/>
    <w:rsid w:val="00952233"/>
    <w:rsid w:val="00960F88"/>
    <w:rsid w:val="009649E6"/>
    <w:rsid w:val="00975E35"/>
    <w:rsid w:val="00985466"/>
    <w:rsid w:val="009B297F"/>
    <w:rsid w:val="009D2EBB"/>
    <w:rsid w:val="00A30D20"/>
    <w:rsid w:val="00A52880"/>
    <w:rsid w:val="00A930C9"/>
    <w:rsid w:val="00AA7628"/>
    <w:rsid w:val="00AD1069"/>
    <w:rsid w:val="00B010E8"/>
    <w:rsid w:val="00B04707"/>
    <w:rsid w:val="00B1451B"/>
    <w:rsid w:val="00B250FD"/>
    <w:rsid w:val="00B26AFA"/>
    <w:rsid w:val="00B3011B"/>
    <w:rsid w:val="00B80819"/>
    <w:rsid w:val="00BD517C"/>
    <w:rsid w:val="00C0295C"/>
    <w:rsid w:val="00C161D1"/>
    <w:rsid w:val="00C33B5F"/>
    <w:rsid w:val="00C72F77"/>
    <w:rsid w:val="00C91038"/>
    <w:rsid w:val="00CB6B47"/>
    <w:rsid w:val="00CC4BD7"/>
    <w:rsid w:val="00CC5C1B"/>
    <w:rsid w:val="00CE0CE0"/>
    <w:rsid w:val="00CE4B0E"/>
    <w:rsid w:val="00CF0321"/>
    <w:rsid w:val="00D07FF5"/>
    <w:rsid w:val="00D25CA5"/>
    <w:rsid w:val="00D55E41"/>
    <w:rsid w:val="00D616DE"/>
    <w:rsid w:val="00D93932"/>
    <w:rsid w:val="00DE4458"/>
    <w:rsid w:val="00E0392F"/>
    <w:rsid w:val="00E1210A"/>
    <w:rsid w:val="00E42801"/>
    <w:rsid w:val="00E5345C"/>
    <w:rsid w:val="00E54945"/>
    <w:rsid w:val="00E61173"/>
    <w:rsid w:val="00E62436"/>
    <w:rsid w:val="00E62674"/>
    <w:rsid w:val="00E841F9"/>
    <w:rsid w:val="00F23BBD"/>
    <w:rsid w:val="00F24EDB"/>
    <w:rsid w:val="00F31282"/>
    <w:rsid w:val="00F32977"/>
    <w:rsid w:val="00F861D1"/>
    <w:rsid w:val="00FB071D"/>
    <w:rsid w:val="00FD0E01"/>
    <w:rsid w:val="00FF351F"/>
    <w:rsid w:val="00FF62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C915939-386D-4AC9-9A47-B233E065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pPr>
      <w:keepNext/>
      <w:outlineLvl w:val="0"/>
    </w:pPr>
    <w:rPr>
      <w:sz w:val="32"/>
      <w:szCs w:val="20"/>
      <w:lang w:val="x-none" w:eastAsia="x-none"/>
    </w:rPr>
  </w:style>
  <w:style w:type="paragraph" w:styleId="2">
    <w:name w:val="heading 2"/>
    <w:basedOn w:val="a"/>
    <w:next w:val="a"/>
    <w:qFormat/>
    <w:rsid w:val="00975E35"/>
    <w:pPr>
      <w:keepNext/>
      <w:spacing w:before="240" w:after="60"/>
      <w:outlineLvl w:val="1"/>
    </w:pPr>
    <w:rPr>
      <w:rFonts w:ascii="Arial" w:hAnsi="Arial" w:cs="Arial"/>
      <w:b/>
      <w:bCs/>
      <w:i/>
      <w:iCs/>
      <w:sz w:val="28"/>
      <w:szCs w:val="28"/>
    </w:rPr>
  </w:style>
  <w:style w:type="paragraph" w:styleId="5">
    <w:name w:val="heading 5"/>
    <w:basedOn w:val="a"/>
    <w:next w:val="a"/>
    <w:link w:val="50"/>
    <w:qFormat/>
    <w:pPr>
      <w:keepNext/>
      <w:outlineLvl w:val="4"/>
    </w:pPr>
    <w:rPr>
      <w:b/>
      <w:sz w:val="28"/>
      <w:szCs w:val="20"/>
      <w:lang w:val="x-none" w:eastAsia="x-none"/>
    </w:rPr>
  </w:style>
  <w:style w:type="paragraph" w:styleId="8">
    <w:name w:val="heading 8"/>
    <w:basedOn w:val="a"/>
    <w:next w:val="a"/>
    <w:link w:val="80"/>
    <w:qFormat/>
    <w:pPr>
      <w:keepNext/>
      <w:jc w:val="center"/>
      <w:outlineLvl w:val="7"/>
    </w:pPr>
    <w:rPr>
      <w:b/>
      <w:sz w:val="32"/>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link w:val="21"/>
    <w:rPr>
      <w:sz w:val="16"/>
      <w:szCs w:val="20"/>
      <w:lang w:val="en-US"/>
    </w:rPr>
  </w:style>
  <w:style w:type="character" w:customStyle="1" w:styleId="21">
    <w:name w:val="Основной текст 2 Знак"/>
    <w:link w:val="20"/>
    <w:locked/>
    <w:rsid w:val="00975E35"/>
    <w:rPr>
      <w:sz w:val="16"/>
      <w:lang w:val="en-US" w:eastAsia="ru-RU" w:bidi="ar-SA"/>
    </w:rPr>
  </w:style>
  <w:style w:type="paragraph" w:styleId="3">
    <w:name w:val="Body Text Indent 3"/>
    <w:basedOn w:val="a"/>
    <w:rsid w:val="00975E35"/>
    <w:pPr>
      <w:spacing w:after="120"/>
      <w:ind w:left="283"/>
    </w:pPr>
    <w:rPr>
      <w:sz w:val="16"/>
      <w:szCs w:val="16"/>
    </w:rPr>
  </w:style>
  <w:style w:type="paragraph" w:styleId="a3">
    <w:name w:val="Body Text Indent"/>
    <w:basedOn w:val="a"/>
    <w:rsid w:val="00975E35"/>
    <w:pPr>
      <w:spacing w:after="120"/>
      <w:ind w:left="283"/>
    </w:pPr>
  </w:style>
  <w:style w:type="paragraph" w:styleId="a4">
    <w:name w:val="Body Text"/>
    <w:basedOn w:val="a"/>
    <w:link w:val="a5"/>
    <w:rsid w:val="00975E35"/>
    <w:pPr>
      <w:spacing w:after="120"/>
    </w:pPr>
    <w:rPr>
      <w:lang w:val="x-none" w:eastAsia="x-none"/>
    </w:rPr>
  </w:style>
  <w:style w:type="paragraph" w:customStyle="1" w:styleId="ConsPlusNormal">
    <w:name w:val="ConsPlusNormal"/>
    <w:rsid w:val="00975E35"/>
    <w:pPr>
      <w:widowControl w:val="0"/>
      <w:autoSpaceDE w:val="0"/>
      <w:autoSpaceDN w:val="0"/>
      <w:adjustRightInd w:val="0"/>
      <w:ind w:firstLine="720"/>
    </w:pPr>
    <w:rPr>
      <w:rFonts w:ascii="Arial" w:hAnsi="Arial" w:cs="Arial"/>
    </w:rPr>
  </w:style>
  <w:style w:type="paragraph" w:customStyle="1" w:styleId="ConsPlusTitle">
    <w:name w:val="ConsPlusTitle"/>
    <w:rsid w:val="00975E35"/>
    <w:pPr>
      <w:widowControl w:val="0"/>
      <w:autoSpaceDE w:val="0"/>
      <w:autoSpaceDN w:val="0"/>
      <w:adjustRightInd w:val="0"/>
    </w:pPr>
    <w:rPr>
      <w:rFonts w:ascii="Arial" w:hAnsi="Arial" w:cs="Arial"/>
      <w:b/>
      <w:bCs/>
    </w:rPr>
  </w:style>
  <w:style w:type="character" w:customStyle="1" w:styleId="FontStyle32">
    <w:name w:val="Font Style32"/>
    <w:rsid w:val="00975E35"/>
    <w:rPr>
      <w:rFonts w:ascii="Times New Roman" w:hAnsi="Times New Roman" w:cs="Times New Roman"/>
      <w:sz w:val="20"/>
      <w:szCs w:val="20"/>
    </w:rPr>
  </w:style>
  <w:style w:type="paragraph" w:styleId="a6">
    <w:name w:val="Balloon Text"/>
    <w:basedOn w:val="a"/>
    <w:link w:val="a7"/>
    <w:rsid w:val="00B04707"/>
    <w:rPr>
      <w:rFonts w:ascii="Tahoma" w:hAnsi="Tahoma"/>
      <w:sz w:val="16"/>
      <w:szCs w:val="16"/>
      <w:lang w:val="x-none" w:eastAsia="x-none"/>
    </w:rPr>
  </w:style>
  <w:style w:type="character" w:customStyle="1" w:styleId="a7">
    <w:name w:val="Текст выноски Знак"/>
    <w:link w:val="a6"/>
    <w:rsid w:val="00B04707"/>
    <w:rPr>
      <w:rFonts w:ascii="Tahoma" w:hAnsi="Tahoma" w:cs="Tahoma"/>
      <w:sz w:val="16"/>
      <w:szCs w:val="16"/>
    </w:rPr>
  </w:style>
  <w:style w:type="character" w:styleId="a8">
    <w:name w:val="Hyperlink"/>
    <w:rsid w:val="009B297F"/>
    <w:rPr>
      <w:color w:val="0000FF"/>
      <w:u w:val="single"/>
    </w:rPr>
  </w:style>
  <w:style w:type="paragraph" w:styleId="a9">
    <w:name w:val="Normal (Web)"/>
    <w:basedOn w:val="a"/>
    <w:link w:val="aa"/>
    <w:rsid w:val="00432842"/>
    <w:pPr>
      <w:spacing w:before="100" w:beforeAutospacing="1" w:after="100" w:afterAutospacing="1"/>
    </w:pPr>
    <w:rPr>
      <w:lang w:val="x-none" w:eastAsia="x-none"/>
    </w:rPr>
  </w:style>
  <w:style w:type="character" w:customStyle="1" w:styleId="aa">
    <w:name w:val="Обычный (веб) Знак"/>
    <w:link w:val="a9"/>
    <w:locked/>
    <w:rsid w:val="00432842"/>
    <w:rPr>
      <w:sz w:val="24"/>
      <w:szCs w:val="24"/>
    </w:rPr>
  </w:style>
  <w:style w:type="table" w:styleId="ab">
    <w:name w:val="Table Grid"/>
    <w:basedOn w:val="a1"/>
    <w:rsid w:val="000758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link w:val="1"/>
    <w:rsid w:val="00814BE6"/>
    <w:rPr>
      <w:sz w:val="32"/>
    </w:rPr>
  </w:style>
  <w:style w:type="character" w:customStyle="1" w:styleId="50">
    <w:name w:val="Заголовок 5 Знак"/>
    <w:link w:val="5"/>
    <w:rsid w:val="00814BE6"/>
    <w:rPr>
      <w:b/>
      <w:sz w:val="28"/>
    </w:rPr>
  </w:style>
  <w:style w:type="character" w:customStyle="1" w:styleId="80">
    <w:name w:val="Заголовок 8 Знак"/>
    <w:link w:val="8"/>
    <w:rsid w:val="00814BE6"/>
    <w:rPr>
      <w:b/>
      <w:sz w:val="32"/>
    </w:rPr>
  </w:style>
  <w:style w:type="character" w:customStyle="1" w:styleId="a5">
    <w:name w:val="Основной текст Знак"/>
    <w:link w:val="a4"/>
    <w:rsid w:val="00814BE6"/>
    <w:rPr>
      <w:sz w:val="24"/>
      <w:szCs w:val="24"/>
    </w:rPr>
  </w:style>
  <w:style w:type="paragraph" w:customStyle="1" w:styleId="Default">
    <w:name w:val="Default"/>
    <w:rsid w:val="00E61173"/>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338336">
      <w:bodyDiv w:val="1"/>
      <w:marLeft w:val="0"/>
      <w:marRight w:val="0"/>
      <w:marTop w:val="0"/>
      <w:marBottom w:val="0"/>
      <w:divBdr>
        <w:top w:val="none" w:sz="0" w:space="0" w:color="auto"/>
        <w:left w:val="none" w:sz="0" w:space="0" w:color="auto"/>
        <w:bottom w:val="none" w:sz="0" w:space="0" w:color="auto"/>
        <w:right w:val="none" w:sz="0" w:space="0" w:color="auto"/>
      </w:divBdr>
    </w:div>
    <w:div w:id="838883463">
      <w:bodyDiv w:val="1"/>
      <w:marLeft w:val="0"/>
      <w:marRight w:val="0"/>
      <w:marTop w:val="0"/>
      <w:marBottom w:val="0"/>
      <w:divBdr>
        <w:top w:val="none" w:sz="0" w:space="0" w:color="auto"/>
        <w:left w:val="none" w:sz="0" w:space="0" w:color="auto"/>
        <w:bottom w:val="none" w:sz="0" w:space="0" w:color="auto"/>
        <w:right w:val="none" w:sz="0" w:space="0" w:color="auto"/>
      </w:divBdr>
    </w:div>
    <w:div w:id="1124159147">
      <w:bodyDiv w:val="1"/>
      <w:marLeft w:val="0"/>
      <w:marRight w:val="0"/>
      <w:marTop w:val="0"/>
      <w:marBottom w:val="0"/>
      <w:divBdr>
        <w:top w:val="none" w:sz="0" w:space="0" w:color="auto"/>
        <w:left w:val="none" w:sz="0" w:space="0" w:color="auto"/>
        <w:bottom w:val="none" w:sz="0" w:space="0" w:color="auto"/>
        <w:right w:val="none" w:sz="0" w:space="0" w:color="auto"/>
      </w:divBdr>
    </w:div>
    <w:div w:id="1249848823">
      <w:bodyDiv w:val="1"/>
      <w:marLeft w:val="0"/>
      <w:marRight w:val="0"/>
      <w:marTop w:val="0"/>
      <w:marBottom w:val="0"/>
      <w:divBdr>
        <w:top w:val="none" w:sz="0" w:space="0" w:color="auto"/>
        <w:left w:val="none" w:sz="0" w:space="0" w:color="auto"/>
        <w:bottom w:val="none" w:sz="0" w:space="0" w:color="auto"/>
        <w:right w:val="none" w:sz="0" w:space="0" w:color="auto"/>
      </w:divBdr>
    </w:div>
    <w:div w:id="192067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nykovatv\&#1056;&#1072;&#1073;&#1086;&#1095;&#1080;&#1081;%20&#1089;&#1090;&#1086;&#1083;\&#1079;&#1085;&#1072;&#1095;&#1082;&#1080;\&#1073;&#1083;&#1072;&#1085;&#1082;%20&#1087;&#1086;&#1089;&#1090;&#1072;&#1085;&#1086;&#1074;&#1083;&#1077;&#1085;&#1080;&#1103;%20&#1075;&#1083;&#1072;&#1074;&#1099;%20&#1072;&#1076;&#1084;&#1080;&#1085;&#1080;&#1089;&#1090;&#1088;&#1072;&#1094;&#1080;&#108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бланк постановления главы администрации.dot</Template>
  <TotalTime>711</TotalTime>
  <Pages>4</Pages>
  <Words>1331</Words>
  <Characters>7589</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8903</CharactersWithSpaces>
  <SharedDoc>false</SharedDoc>
  <HLinks>
    <vt:vector size="42" baseType="variant">
      <vt:variant>
        <vt:i4>6553650</vt:i4>
      </vt:variant>
      <vt:variant>
        <vt:i4>18</vt:i4>
      </vt:variant>
      <vt:variant>
        <vt:i4>0</vt:i4>
      </vt:variant>
      <vt:variant>
        <vt:i4>5</vt:i4>
      </vt:variant>
      <vt:variant>
        <vt:lpwstr/>
      </vt:variant>
      <vt:variant>
        <vt:lpwstr>Par104</vt:lpwstr>
      </vt:variant>
      <vt:variant>
        <vt:i4>3211321</vt:i4>
      </vt:variant>
      <vt:variant>
        <vt:i4>15</vt:i4>
      </vt:variant>
      <vt:variant>
        <vt:i4>0</vt:i4>
      </vt:variant>
      <vt:variant>
        <vt:i4>5</vt:i4>
      </vt:variant>
      <vt:variant>
        <vt:lpwstr>consultantplus://offline/ref=821EDDE2D1BA43594D3FC870A3F48DBCCDD2831E5B70417ADAD8AB2368092CE4g0TEJ</vt:lpwstr>
      </vt:variant>
      <vt:variant>
        <vt:lpwstr/>
      </vt:variant>
      <vt:variant>
        <vt:i4>3211314</vt:i4>
      </vt:variant>
      <vt:variant>
        <vt:i4>12</vt:i4>
      </vt:variant>
      <vt:variant>
        <vt:i4>0</vt:i4>
      </vt:variant>
      <vt:variant>
        <vt:i4>5</vt:i4>
      </vt:variant>
      <vt:variant>
        <vt:lpwstr>consultantplus://offline/ref=821EDDE2D1BA43594D3FC870A3F48DBCCDD2831E5B704876D4D8AB2368092CE4g0TEJ</vt:lpwstr>
      </vt:variant>
      <vt:variant>
        <vt:lpwstr/>
      </vt:variant>
      <vt:variant>
        <vt:i4>3211375</vt:i4>
      </vt:variant>
      <vt:variant>
        <vt:i4>9</vt:i4>
      </vt:variant>
      <vt:variant>
        <vt:i4>0</vt:i4>
      </vt:variant>
      <vt:variant>
        <vt:i4>5</vt:i4>
      </vt:variant>
      <vt:variant>
        <vt:lpwstr>consultantplus://offline/ref=821EDDE2D1BA43594D3FC870A3F48DBCCDD2831E5B7C4074D0D8AB2368092CE4g0TEJ</vt:lpwstr>
      </vt:variant>
      <vt:variant>
        <vt:lpwstr/>
      </vt:variant>
      <vt:variant>
        <vt:i4>983048</vt:i4>
      </vt:variant>
      <vt:variant>
        <vt:i4>6</vt:i4>
      </vt:variant>
      <vt:variant>
        <vt:i4>0</vt:i4>
      </vt:variant>
      <vt:variant>
        <vt:i4>5</vt:i4>
      </vt:variant>
      <vt:variant>
        <vt:lpwstr>consultantplus://offline/ref=821EDDE2D1BA43594D3FD67DB598D0B8CCDCDE175A7142258F87F07E3Fg0T0J</vt:lpwstr>
      </vt:variant>
      <vt:variant>
        <vt:lpwstr/>
      </vt:variant>
      <vt:variant>
        <vt:i4>3997817</vt:i4>
      </vt:variant>
      <vt:variant>
        <vt:i4>3</vt:i4>
      </vt:variant>
      <vt:variant>
        <vt:i4>0</vt:i4>
      </vt:variant>
      <vt:variant>
        <vt:i4>5</vt:i4>
      </vt:variant>
      <vt:variant>
        <vt:lpwstr>http://www.sorochinsk56.ru/</vt:lpwstr>
      </vt:variant>
      <vt:variant>
        <vt:lpwstr/>
      </vt:variant>
      <vt:variant>
        <vt:i4>458797</vt:i4>
      </vt:variant>
      <vt:variant>
        <vt:i4>0</vt:i4>
      </vt:variant>
      <vt:variant>
        <vt:i4>0</vt:i4>
      </vt:variant>
      <vt:variant>
        <vt:i4>5</vt:i4>
      </vt:variant>
      <vt:variant>
        <vt:lpwstr>mailto:molodezh56@yandex.ru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dc:creator>
  <cp:keywords/>
  <cp:lastModifiedBy>USER</cp:lastModifiedBy>
  <cp:revision>26</cp:revision>
  <cp:lastPrinted>2017-09-14T10:20:00Z</cp:lastPrinted>
  <dcterms:created xsi:type="dcterms:W3CDTF">2017-09-13T06:36:00Z</dcterms:created>
  <dcterms:modified xsi:type="dcterms:W3CDTF">2017-09-14T11:45:00Z</dcterms:modified>
</cp:coreProperties>
</file>